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3" w:rsidRDefault="00BA5563" w:rsidP="00BA5563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63" w:rsidRDefault="00BA5563" w:rsidP="00BA5563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63" w:rsidRDefault="00BA5563" w:rsidP="000270AB">
      <w:pPr>
        <w:pStyle w:val="ListeParagraf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6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419600" cy="437681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99" cy="437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63" w:rsidRDefault="00BA5563">
      <w:pPr>
        <w:rPr>
          <w:rFonts w:ascii="Times New Roman" w:hAnsi="Times New Roman" w:cs="Times New Roman"/>
          <w:b/>
          <w:sz w:val="24"/>
          <w:szCs w:val="24"/>
        </w:rPr>
      </w:pPr>
    </w:p>
    <w:p w:rsidR="00BA5563" w:rsidRDefault="00BA5563">
      <w:pPr>
        <w:rPr>
          <w:rFonts w:ascii="Times New Roman" w:hAnsi="Times New Roman" w:cs="Times New Roman"/>
          <w:b/>
          <w:sz w:val="24"/>
          <w:szCs w:val="24"/>
        </w:rPr>
      </w:pPr>
    </w:p>
    <w:p w:rsidR="00BA5563" w:rsidRPr="00153CC5" w:rsidRDefault="00BA5563" w:rsidP="00BA55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CC5">
        <w:rPr>
          <w:rFonts w:ascii="Times New Roman" w:hAnsi="Times New Roman" w:cs="Times New Roman"/>
          <w:b/>
          <w:sz w:val="36"/>
          <w:szCs w:val="36"/>
        </w:rPr>
        <w:t>ÖĞRETMENLER ARASI ANI YARIŞMASI ŞARTNAMESİ</w:t>
      </w:r>
    </w:p>
    <w:p w:rsidR="00BA5563" w:rsidRDefault="00BA5563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Pr="00094064" w:rsidRDefault="00094064" w:rsidP="0009406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064">
        <w:rPr>
          <w:rFonts w:ascii="Times New Roman" w:hAnsi="Times New Roman" w:cs="Times New Roman"/>
          <w:b/>
          <w:sz w:val="20"/>
          <w:szCs w:val="20"/>
        </w:rPr>
        <w:t>ÖĞRETMEN YETİŞTİRME VE GELİŞTİRME</w:t>
      </w:r>
    </w:p>
    <w:p w:rsidR="00094064" w:rsidRPr="00094064" w:rsidRDefault="00094064" w:rsidP="0009406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064">
        <w:rPr>
          <w:rFonts w:ascii="Times New Roman" w:hAnsi="Times New Roman" w:cs="Times New Roman"/>
          <w:b/>
          <w:sz w:val="20"/>
          <w:szCs w:val="20"/>
        </w:rPr>
        <w:t>GENEL MÜDÜRLÜĞÜ</w:t>
      </w:r>
    </w:p>
    <w:p w:rsidR="00094064" w:rsidRPr="00094064" w:rsidRDefault="00094064" w:rsidP="0009406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064">
        <w:rPr>
          <w:rFonts w:ascii="Times New Roman" w:hAnsi="Times New Roman" w:cs="Times New Roman"/>
          <w:b/>
          <w:sz w:val="20"/>
          <w:szCs w:val="20"/>
        </w:rPr>
        <w:t>2017</w:t>
      </w:r>
    </w:p>
    <w:p w:rsidR="00D85BF2" w:rsidRPr="00BE55DD" w:rsidRDefault="00D85BF2" w:rsidP="00BA5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lastRenderedPageBreak/>
        <w:t>YARIŞMANIN AMACI</w:t>
      </w:r>
    </w:p>
    <w:p w:rsidR="002514F0" w:rsidRPr="00BE55DD" w:rsidRDefault="00D85BF2" w:rsidP="000821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Öğretmenlik mesleğinin algı ve statüsünün yükselmesine katkı sağlayacak, birl</w:t>
      </w:r>
      <w:r w:rsidR="00ED123F" w:rsidRPr="00BE55DD">
        <w:rPr>
          <w:rFonts w:ascii="Times New Roman" w:hAnsi="Times New Roman" w:cs="Times New Roman"/>
          <w:sz w:val="24"/>
          <w:szCs w:val="24"/>
        </w:rPr>
        <w:t>ik ve beraberliğini pekiştirmek</w:t>
      </w:r>
      <w:r w:rsidRPr="00BE55DD">
        <w:rPr>
          <w:rFonts w:ascii="Times New Roman" w:hAnsi="Times New Roman" w:cs="Times New Roman"/>
          <w:sz w:val="24"/>
          <w:szCs w:val="24"/>
        </w:rPr>
        <w:t>, mor</w:t>
      </w:r>
      <w:r w:rsidR="00ED123F" w:rsidRPr="00BE55DD">
        <w:rPr>
          <w:rFonts w:ascii="Times New Roman" w:hAnsi="Times New Roman" w:cs="Times New Roman"/>
          <w:sz w:val="24"/>
          <w:szCs w:val="24"/>
        </w:rPr>
        <w:t>al ve motivasyonlarını artırmak</w:t>
      </w:r>
      <w:r w:rsidRPr="00BE55DD">
        <w:rPr>
          <w:rFonts w:ascii="Times New Roman" w:hAnsi="Times New Roman" w:cs="Times New Roman"/>
          <w:sz w:val="24"/>
          <w:szCs w:val="24"/>
        </w:rPr>
        <w:t xml:space="preserve">, öğretmenlik mesleğinin kamuoyuna </w:t>
      </w:r>
      <w:r w:rsidR="00A43436" w:rsidRPr="00BE55DD">
        <w:rPr>
          <w:rFonts w:ascii="Times New Roman" w:hAnsi="Times New Roman" w:cs="Times New Roman"/>
          <w:sz w:val="24"/>
          <w:szCs w:val="24"/>
        </w:rPr>
        <w:t>daha iyi</w:t>
      </w:r>
      <w:r w:rsidR="00AC6512" w:rsidRPr="00BE55DD">
        <w:rPr>
          <w:rFonts w:ascii="Times New Roman" w:hAnsi="Times New Roman" w:cs="Times New Roman"/>
          <w:sz w:val="24"/>
          <w:szCs w:val="24"/>
        </w:rPr>
        <w:t xml:space="preserve"> tanıtılmasını sağlamasıyla</w:t>
      </w:r>
      <w:r w:rsidRPr="00BE55DD">
        <w:rPr>
          <w:rFonts w:ascii="Times New Roman" w:hAnsi="Times New Roman" w:cs="Times New Roman"/>
          <w:sz w:val="24"/>
          <w:szCs w:val="24"/>
        </w:rPr>
        <w:t>öğretmenlerin</w:t>
      </w:r>
      <w:r w:rsidR="00CF65F3" w:rsidRPr="00BE55DD">
        <w:rPr>
          <w:rFonts w:ascii="Times New Roman" w:hAnsi="Times New Roman" w:cs="Times New Roman"/>
          <w:sz w:val="24"/>
          <w:szCs w:val="24"/>
        </w:rPr>
        <w:t xml:space="preserve"> eğitim öğretim ile ilgili</w:t>
      </w:r>
      <w:r w:rsidRPr="00BE55DD">
        <w:rPr>
          <w:rFonts w:ascii="Times New Roman" w:hAnsi="Times New Roman" w:cs="Times New Roman"/>
          <w:sz w:val="24"/>
          <w:szCs w:val="24"/>
        </w:rPr>
        <w:t xml:space="preserve"> yaşanmışlıklarının meslek yaşamlarındaki önemini çizmek, öğretmenlerin kişisel gelişimine katkıda bulunmak, gelecek kuşaklara ve diğer öğretmenlere aktarılması</w:t>
      </w:r>
      <w:r w:rsidR="00ED123F" w:rsidRPr="00BE55DD">
        <w:rPr>
          <w:rFonts w:ascii="Times New Roman" w:hAnsi="Times New Roman" w:cs="Times New Roman"/>
          <w:sz w:val="24"/>
          <w:szCs w:val="24"/>
        </w:rPr>
        <w:t>nı sağlamak.</w:t>
      </w:r>
    </w:p>
    <w:p w:rsidR="00772CB0" w:rsidRPr="00BE55DD" w:rsidRDefault="00772CB0" w:rsidP="000821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CB0" w:rsidRPr="00BE55DD" w:rsidRDefault="00772CB0" w:rsidP="00772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:rsidR="00772CB0" w:rsidRPr="00BE55DD" w:rsidRDefault="00772CB0" w:rsidP="00772C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Öğretmenlerin meslek yaşamları süresindeki eğitim öğretim ile ilgili yaşanmışlıkları yarışmanın konusunu oluşturmaktadır.</w:t>
      </w:r>
    </w:p>
    <w:p w:rsidR="00772CB0" w:rsidRPr="00BE55DD" w:rsidRDefault="00772CB0" w:rsidP="00772C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F0" w:rsidRPr="00BE55DD" w:rsidRDefault="00D85BF2" w:rsidP="00772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t>YARIŞMAYA KATILIM ŞARTLARI</w:t>
      </w:r>
    </w:p>
    <w:p w:rsidR="000B186B" w:rsidRPr="00BE55DD" w:rsidRDefault="00E61A18" w:rsidP="0008213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E55DD">
        <w:rPr>
          <w:color w:val="auto"/>
        </w:rPr>
        <w:t>Yarışmaya Millî</w:t>
      </w:r>
      <w:r w:rsidR="000B186B" w:rsidRPr="00BE55DD">
        <w:rPr>
          <w:color w:val="auto"/>
        </w:rPr>
        <w:t xml:space="preserve"> Eğitim Bakanlığı’na bağlı resmî ve özel </w:t>
      </w:r>
      <w:r w:rsidR="00AD4162" w:rsidRPr="00BE55DD">
        <w:rPr>
          <w:color w:val="auto"/>
        </w:rPr>
        <w:t>okul/</w:t>
      </w:r>
      <w:r w:rsidR="000B186B" w:rsidRPr="00BE55DD">
        <w:rPr>
          <w:color w:val="auto"/>
        </w:rPr>
        <w:t>kurumlarda görev yapan öğretmen ve yöneticiler başvuru yapabileceklerdir.</w:t>
      </w:r>
    </w:p>
    <w:p w:rsidR="00A43436" w:rsidRPr="00BE55DD" w:rsidRDefault="00A43436" w:rsidP="00A4343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Başvuru yapılan anının yazımında, Türk</w:t>
      </w:r>
      <w:r w:rsidR="00E61A18" w:rsidRPr="00BE55DD">
        <w:rPr>
          <w:rFonts w:ascii="Times New Roman" w:hAnsi="Times New Roman" w:cs="Times New Roman"/>
          <w:sz w:val="24"/>
          <w:szCs w:val="24"/>
        </w:rPr>
        <w:t>iye Cumhuriyeti Anayasası, Millî</w:t>
      </w:r>
      <w:r w:rsidRPr="00BE55DD">
        <w:rPr>
          <w:rFonts w:ascii="Times New Roman" w:hAnsi="Times New Roman" w:cs="Times New Roman"/>
          <w:sz w:val="24"/>
          <w:szCs w:val="24"/>
        </w:rPr>
        <w:t xml:space="preserve"> Eğ</w:t>
      </w:r>
      <w:r w:rsidR="00E61A18" w:rsidRPr="00BE55DD">
        <w:rPr>
          <w:rFonts w:ascii="Times New Roman" w:hAnsi="Times New Roman" w:cs="Times New Roman"/>
          <w:sz w:val="24"/>
          <w:szCs w:val="24"/>
        </w:rPr>
        <w:t>itim Temel Kanunu ile Türk Millî</w:t>
      </w:r>
      <w:r w:rsidRPr="00BE55DD">
        <w:rPr>
          <w:rFonts w:ascii="Times New Roman" w:hAnsi="Times New Roman" w:cs="Times New Roman"/>
          <w:sz w:val="24"/>
          <w:szCs w:val="24"/>
        </w:rPr>
        <w:t xml:space="preserve"> Eğitiminin genel amaçlarına uygun olarak, ilgili yasal düzenlemelerde belirtilen ilke, esas ve amaçlara aykırılık teşkil etmeyecek şekilde hazırlanması gerekmektedir. Bu şekilde hazırlanmayan eserler değerlendirilmeye alınmayacaktır.</w:t>
      </w:r>
    </w:p>
    <w:p w:rsidR="000B186B" w:rsidRPr="00BE55DD" w:rsidRDefault="000B186B" w:rsidP="000821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Başvuru sahipleri en fazla bir anı ile yarışmaya katılacaklardır.</w:t>
      </w:r>
      <w:r w:rsidR="002514F0" w:rsidRPr="00BE55DD">
        <w:rPr>
          <w:rFonts w:ascii="Times New Roman" w:hAnsi="Times New Roman" w:cs="Times New Roman"/>
          <w:sz w:val="24"/>
          <w:szCs w:val="24"/>
        </w:rPr>
        <w:t xml:space="preserve"> Birden fazla anı ile katılanların başvuruları geçersiz sayılacaktır.</w:t>
      </w:r>
    </w:p>
    <w:p w:rsidR="002514F0" w:rsidRPr="00BE55DD" w:rsidRDefault="00135B35" w:rsidP="00135B35">
      <w:pPr>
        <w:pStyle w:val="ListeParagraf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2514F0" w:rsidRPr="00BE55DD">
        <w:rPr>
          <w:rFonts w:ascii="Times New Roman" w:hAnsi="Times New Roman" w:cs="Times New Roman"/>
          <w:sz w:val="24"/>
          <w:szCs w:val="24"/>
        </w:rPr>
        <w:t>Yarışmaya başvurusu yapılan anının daha önce herhangi bir yarışmada ödül almamış ve yayımlanmamış olması gerekmektedir.</w:t>
      </w:r>
    </w:p>
    <w:p w:rsidR="004C5AF1" w:rsidRPr="00BE55DD" w:rsidRDefault="004C5AF1" w:rsidP="000821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 xml:space="preserve">Yarışmaya katılanlar katıldıkları eserin her türlü yayım hakkını </w:t>
      </w:r>
      <w:r w:rsidR="00823412" w:rsidRPr="00BE55DD">
        <w:rPr>
          <w:rFonts w:ascii="Times New Roman" w:hAnsi="Times New Roman" w:cs="Times New Roman"/>
          <w:sz w:val="24"/>
          <w:szCs w:val="24"/>
        </w:rPr>
        <w:t>M</w:t>
      </w:r>
      <w:r w:rsidR="00E61A18" w:rsidRPr="00BE55DD">
        <w:rPr>
          <w:rFonts w:ascii="Times New Roman" w:hAnsi="Times New Roman" w:cs="Times New Roman"/>
          <w:sz w:val="24"/>
          <w:szCs w:val="24"/>
        </w:rPr>
        <w:t>illî</w:t>
      </w:r>
      <w:r w:rsidR="00823412" w:rsidRPr="00BE55DD">
        <w:rPr>
          <w:rFonts w:ascii="Times New Roman" w:hAnsi="Times New Roman" w:cs="Times New Roman"/>
          <w:sz w:val="24"/>
          <w:szCs w:val="24"/>
        </w:rPr>
        <w:t xml:space="preserve"> E</w:t>
      </w:r>
      <w:r w:rsidRPr="00BE55DD">
        <w:rPr>
          <w:rFonts w:ascii="Times New Roman" w:hAnsi="Times New Roman" w:cs="Times New Roman"/>
          <w:sz w:val="24"/>
          <w:szCs w:val="24"/>
        </w:rPr>
        <w:t xml:space="preserve">ğitim Bakanlığı Öğretmen Yetiştirme ve Geliştirme Genel Müdürlüğüne ücretsiz olarak devrettiğini </w:t>
      </w:r>
      <w:r w:rsidR="00AD4162" w:rsidRPr="00BE55DD">
        <w:rPr>
          <w:rFonts w:ascii="Times New Roman" w:hAnsi="Times New Roman" w:cs="Times New Roman"/>
          <w:sz w:val="24"/>
          <w:szCs w:val="24"/>
        </w:rPr>
        <w:t xml:space="preserve">kabul </w:t>
      </w:r>
      <w:r w:rsidR="00A43436" w:rsidRPr="00BE55DD">
        <w:rPr>
          <w:rFonts w:ascii="Times New Roman" w:hAnsi="Times New Roman" w:cs="Times New Roman"/>
          <w:sz w:val="24"/>
          <w:szCs w:val="24"/>
        </w:rPr>
        <w:t xml:space="preserve">ve yayımlanan eser için telif ücreti almayacağını </w:t>
      </w:r>
      <w:r w:rsidRPr="00BE55DD">
        <w:rPr>
          <w:rFonts w:ascii="Times New Roman" w:hAnsi="Times New Roman" w:cs="Times New Roman"/>
          <w:sz w:val="24"/>
          <w:szCs w:val="24"/>
        </w:rPr>
        <w:t>taahhüt eder.</w:t>
      </w:r>
    </w:p>
    <w:p w:rsidR="00A43436" w:rsidRPr="00BE55DD" w:rsidRDefault="00A43436" w:rsidP="00A4343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Anı içeriklerinde</w:t>
      </w:r>
      <w:r w:rsidRPr="00BE55DD">
        <w:rPr>
          <w:rFonts w:ascii="Times New Roman" w:hAnsi="Times New Roman" w:cs="Times New Roman"/>
          <w:sz w:val="24"/>
          <w:szCs w:val="24"/>
        </w:rPr>
        <w:tab/>
        <w:t>geçecek olan özel ve</w:t>
      </w:r>
      <w:r w:rsidRPr="00BE55DD">
        <w:rPr>
          <w:rFonts w:ascii="Times New Roman" w:hAnsi="Times New Roman" w:cs="Times New Roman"/>
          <w:sz w:val="24"/>
          <w:szCs w:val="24"/>
        </w:rPr>
        <w:tab/>
        <w:t xml:space="preserve"> tüzel kişilere ait isimlerin ifşa edilmesiyle ilgili yasal hak ve sorumluluklar katılımcıya aittir.</w:t>
      </w:r>
    </w:p>
    <w:p w:rsidR="00782CE8" w:rsidRPr="00BE55DD" w:rsidRDefault="00782CE8" w:rsidP="000821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 xml:space="preserve">Yarışmaya başvuru yapanlar anı yazımlarını A-4 </w:t>
      </w:r>
      <w:r w:rsidR="005849E0" w:rsidRPr="00BE55DD">
        <w:rPr>
          <w:rFonts w:ascii="Times New Roman" w:hAnsi="Times New Roman" w:cs="Times New Roman"/>
          <w:sz w:val="24"/>
          <w:szCs w:val="24"/>
        </w:rPr>
        <w:t>kâğıtlara</w:t>
      </w:r>
      <w:r w:rsidRPr="00BE55DD">
        <w:rPr>
          <w:rFonts w:ascii="Times New Roman" w:hAnsi="Times New Roman" w:cs="Times New Roman"/>
          <w:sz w:val="24"/>
          <w:szCs w:val="24"/>
        </w:rPr>
        <w:t xml:space="preserve">, Times New Roman karakteriyle 12 punto büyüklüğünde iki sayfayı geçmeyecek şekilde hazırlayıp ayrıca CD ortamında ve </w:t>
      </w:r>
      <w:r w:rsidR="00F37F35" w:rsidRPr="00BE55DD">
        <w:rPr>
          <w:rFonts w:ascii="Times New Roman" w:hAnsi="Times New Roman" w:cs="Times New Roman"/>
          <w:sz w:val="24"/>
          <w:szCs w:val="24"/>
        </w:rPr>
        <w:t xml:space="preserve">imzalı </w:t>
      </w:r>
      <w:r w:rsidRPr="00BE55DD">
        <w:rPr>
          <w:rFonts w:ascii="Times New Roman" w:hAnsi="Times New Roman" w:cs="Times New Roman"/>
          <w:sz w:val="24"/>
          <w:szCs w:val="24"/>
        </w:rPr>
        <w:t>EK-1 Başvuru Formuyla birlikte okul/kurum müdürlüklerine teslim edeceklerdir.</w:t>
      </w:r>
      <w:r w:rsidR="00082139" w:rsidRPr="00BE55DD">
        <w:rPr>
          <w:rFonts w:ascii="Times New Roman" w:hAnsi="Times New Roman" w:cs="Times New Roman"/>
          <w:sz w:val="24"/>
          <w:szCs w:val="24"/>
        </w:rPr>
        <w:t xml:space="preserve"> Eksik belgeli başvurular </w:t>
      </w:r>
      <w:r w:rsidR="00087C53" w:rsidRPr="00BE55DD">
        <w:rPr>
          <w:rFonts w:ascii="Times New Roman" w:hAnsi="Times New Roman" w:cs="Times New Roman"/>
          <w:sz w:val="24"/>
          <w:szCs w:val="24"/>
        </w:rPr>
        <w:t>değerle</w:t>
      </w:r>
      <w:r w:rsidR="00F37F35" w:rsidRPr="00BE55DD">
        <w:rPr>
          <w:rFonts w:ascii="Times New Roman" w:hAnsi="Times New Roman" w:cs="Times New Roman"/>
          <w:sz w:val="24"/>
          <w:szCs w:val="24"/>
        </w:rPr>
        <w:t>n</w:t>
      </w:r>
      <w:r w:rsidR="00087C53" w:rsidRPr="00BE55DD">
        <w:rPr>
          <w:rFonts w:ascii="Times New Roman" w:hAnsi="Times New Roman" w:cs="Times New Roman"/>
          <w:sz w:val="24"/>
          <w:szCs w:val="24"/>
        </w:rPr>
        <w:t>d</w:t>
      </w:r>
      <w:r w:rsidR="00F37F35" w:rsidRPr="00BE55DD">
        <w:rPr>
          <w:rFonts w:ascii="Times New Roman" w:hAnsi="Times New Roman" w:cs="Times New Roman"/>
          <w:sz w:val="24"/>
          <w:szCs w:val="24"/>
        </w:rPr>
        <w:t>irmeye</w:t>
      </w:r>
      <w:r w:rsidR="00082139" w:rsidRPr="00BE55DD">
        <w:rPr>
          <w:rFonts w:ascii="Times New Roman" w:hAnsi="Times New Roman" w:cs="Times New Roman"/>
          <w:sz w:val="24"/>
          <w:szCs w:val="24"/>
        </w:rPr>
        <w:t xml:space="preserve"> alınmayacaktır.</w:t>
      </w:r>
    </w:p>
    <w:p w:rsidR="002514F0" w:rsidRPr="00BE55DD" w:rsidRDefault="002514F0" w:rsidP="000821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Mil</w:t>
      </w:r>
      <w:r w:rsidR="00823412" w:rsidRPr="00BE55DD">
        <w:rPr>
          <w:rFonts w:ascii="Times New Roman" w:hAnsi="Times New Roman" w:cs="Times New Roman"/>
          <w:sz w:val="24"/>
          <w:szCs w:val="24"/>
        </w:rPr>
        <w:t>lî Eğitim Bakanlığı anı yazımı</w:t>
      </w:r>
      <w:r w:rsidRPr="00BE55DD">
        <w:rPr>
          <w:rFonts w:ascii="Times New Roman" w:hAnsi="Times New Roman" w:cs="Times New Roman"/>
          <w:sz w:val="24"/>
          <w:szCs w:val="24"/>
        </w:rPr>
        <w:t xml:space="preserve"> ilgili her türlü tasarruf hakkına sahiptir.</w:t>
      </w:r>
    </w:p>
    <w:p w:rsidR="004C5AF1" w:rsidRPr="00BE55DD" w:rsidRDefault="00C130AD" w:rsidP="00C130AD">
      <w:pPr>
        <w:pStyle w:val="ListeParagraf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</w:t>
      </w:r>
      <w:r w:rsidR="00E61A18" w:rsidRPr="00BE55DD">
        <w:rPr>
          <w:rFonts w:ascii="Times New Roman" w:hAnsi="Times New Roman" w:cs="Times New Roman"/>
          <w:sz w:val="24"/>
          <w:szCs w:val="24"/>
        </w:rPr>
        <w:t>Millî</w:t>
      </w:r>
      <w:r w:rsidR="00823412" w:rsidRPr="00BE55DD"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="004C5AF1" w:rsidRPr="00BE55DD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823412" w:rsidRPr="00BE55DD">
        <w:rPr>
          <w:rFonts w:ascii="Times New Roman" w:hAnsi="Times New Roman" w:cs="Times New Roman"/>
          <w:sz w:val="24"/>
          <w:szCs w:val="24"/>
        </w:rPr>
        <w:t>Yetiştirme ve Geliştirme Genel M</w:t>
      </w:r>
      <w:r w:rsidR="004C5AF1" w:rsidRPr="00BE55DD">
        <w:rPr>
          <w:rFonts w:ascii="Times New Roman" w:hAnsi="Times New Roman" w:cs="Times New Roman"/>
          <w:sz w:val="24"/>
          <w:szCs w:val="24"/>
        </w:rPr>
        <w:t>üdürlüğü gerekli gördüğü durumlarda şartnamede değişiklik yapma</w:t>
      </w:r>
      <w:r w:rsidR="00517F49" w:rsidRPr="00BE55DD">
        <w:rPr>
          <w:rFonts w:ascii="Times New Roman" w:hAnsi="Times New Roman" w:cs="Times New Roman"/>
          <w:sz w:val="24"/>
          <w:szCs w:val="24"/>
        </w:rPr>
        <w:t>/</w:t>
      </w:r>
      <w:r w:rsidR="00823412" w:rsidRPr="00BE55DD">
        <w:rPr>
          <w:rFonts w:ascii="Times New Roman" w:hAnsi="Times New Roman" w:cs="Times New Roman"/>
          <w:sz w:val="24"/>
          <w:szCs w:val="24"/>
        </w:rPr>
        <w:t>i</w:t>
      </w:r>
      <w:r w:rsidR="00517F49" w:rsidRPr="00BE55DD">
        <w:rPr>
          <w:rFonts w:ascii="Times New Roman" w:hAnsi="Times New Roman" w:cs="Times New Roman"/>
          <w:sz w:val="24"/>
          <w:szCs w:val="24"/>
        </w:rPr>
        <w:t>ptal etme</w:t>
      </w:r>
      <w:r w:rsidR="004C5AF1" w:rsidRPr="00BE55DD">
        <w:rPr>
          <w:rFonts w:ascii="Times New Roman" w:hAnsi="Times New Roman" w:cs="Times New Roman"/>
          <w:sz w:val="24"/>
          <w:szCs w:val="24"/>
        </w:rPr>
        <w:t xml:space="preserve"> hakkına sahiptir.</w:t>
      </w:r>
    </w:p>
    <w:p w:rsidR="00823412" w:rsidRPr="00BE55DD" w:rsidRDefault="00C130AD" w:rsidP="00135B35">
      <w:pPr>
        <w:pStyle w:val="ListeParagraf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823412" w:rsidRPr="00BE55DD">
        <w:rPr>
          <w:rFonts w:ascii="Times New Roman" w:hAnsi="Times New Roman" w:cs="Times New Roman"/>
          <w:sz w:val="24"/>
          <w:szCs w:val="24"/>
        </w:rPr>
        <w:t>Uygulama esaslarında yer almayan ko</w:t>
      </w:r>
      <w:r w:rsidR="00E61A18" w:rsidRPr="00BE55DD">
        <w:rPr>
          <w:rFonts w:ascii="Times New Roman" w:hAnsi="Times New Roman" w:cs="Times New Roman"/>
          <w:sz w:val="24"/>
          <w:szCs w:val="24"/>
        </w:rPr>
        <w:t>nulara dair takdir yetkisi Millî</w:t>
      </w:r>
      <w:r w:rsidR="00823412" w:rsidRPr="00BE55DD">
        <w:rPr>
          <w:rFonts w:ascii="Times New Roman" w:hAnsi="Times New Roman" w:cs="Times New Roman"/>
          <w:sz w:val="24"/>
          <w:szCs w:val="24"/>
        </w:rPr>
        <w:t xml:space="preserve"> Eğitim Bakanlığı Öğretmen Yetiştirme ve Geliştirme Genel Müdürlüğüne aittir.</w:t>
      </w:r>
    </w:p>
    <w:p w:rsidR="00256B2E" w:rsidRPr="00BE55DD" w:rsidRDefault="00C130AD" w:rsidP="00C130AD">
      <w:pPr>
        <w:pStyle w:val="ListeParagraf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ı)  </w:t>
      </w:r>
      <w:r w:rsidR="004C5AF1" w:rsidRPr="00BE55DD">
        <w:rPr>
          <w:rFonts w:ascii="Times New Roman" w:hAnsi="Times New Roman" w:cs="Times New Roman"/>
          <w:sz w:val="24"/>
          <w:szCs w:val="24"/>
        </w:rPr>
        <w:t xml:space="preserve">Başvurusunu tamamlayan her katılımcı şartnamedeki tüm </w:t>
      </w:r>
      <w:r w:rsidR="00823412" w:rsidRPr="00BE55DD">
        <w:rPr>
          <w:rFonts w:ascii="Times New Roman" w:hAnsi="Times New Roman" w:cs="Times New Roman"/>
          <w:sz w:val="24"/>
          <w:szCs w:val="24"/>
        </w:rPr>
        <w:t>hus</w:t>
      </w:r>
      <w:r w:rsidR="004C5AF1" w:rsidRPr="00BE55DD">
        <w:rPr>
          <w:rFonts w:ascii="Times New Roman" w:hAnsi="Times New Roman" w:cs="Times New Roman"/>
          <w:sz w:val="24"/>
          <w:szCs w:val="24"/>
        </w:rPr>
        <w:t>u</w:t>
      </w:r>
      <w:r w:rsidR="00823412" w:rsidRPr="00BE55DD">
        <w:rPr>
          <w:rFonts w:ascii="Times New Roman" w:hAnsi="Times New Roman" w:cs="Times New Roman"/>
          <w:sz w:val="24"/>
          <w:szCs w:val="24"/>
        </w:rPr>
        <w:t>s</w:t>
      </w:r>
      <w:r w:rsidR="004C5AF1" w:rsidRPr="00BE55DD">
        <w:rPr>
          <w:rFonts w:ascii="Times New Roman" w:hAnsi="Times New Roman" w:cs="Times New Roman"/>
          <w:sz w:val="24"/>
          <w:szCs w:val="24"/>
        </w:rPr>
        <w:t>ları kabul etmiş sayılacaktır.</w:t>
      </w:r>
    </w:p>
    <w:p w:rsidR="004C5AF1" w:rsidRPr="00BE55DD" w:rsidRDefault="004C5AF1" w:rsidP="004C5AF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3F" w:rsidRPr="00BE55DD" w:rsidRDefault="00ED123F" w:rsidP="00082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lastRenderedPageBreak/>
        <w:t>YARIŞMAYA KATILIM TARİHLERİ</w:t>
      </w:r>
    </w:p>
    <w:tbl>
      <w:tblPr>
        <w:tblStyle w:val="TabloKlavuzu"/>
        <w:tblpPr w:leftFromText="141" w:rightFromText="141" w:vertAnchor="text" w:horzAnchor="page" w:tblpX="1990" w:tblpY="98"/>
        <w:tblW w:w="8642" w:type="dxa"/>
        <w:tblLook w:val="04A0"/>
      </w:tblPr>
      <w:tblGrid>
        <w:gridCol w:w="421"/>
        <w:gridCol w:w="5244"/>
        <w:gridCol w:w="2977"/>
      </w:tblGrid>
      <w:tr w:rsidR="00BE55DD" w:rsidRPr="00BE55DD" w:rsidTr="00ED123F">
        <w:tc>
          <w:tcPr>
            <w:tcW w:w="421" w:type="dxa"/>
            <w:vAlign w:val="center"/>
          </w:tcPr>
          <w:p w:rsidR="0035391F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5391F" w:rsidRPr="00BE55DD" w:rsidRDefault="0035391F" w:rsidP="000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Okul/K</w:t>
            </w:r>
            <w:r w:rsidR="00AD4162" w:rsidRPr="00BE55DD">
              <w:rPr>
                <w:rFonts w:ascii="Times New Roman" w:hAnsi="Times New Roman" w:cs="Times New Roman"/>
                <w:sz w:val="24"/>
                <w:szCs w:val="24"/>
              </w:rPr>
              <w:t>urumlarda görev yapan öğretmenlere duyurulması</w:t>
            </w:r>
          </w:p>
        </w:tc>
        <w:tc>
          <w:tcPr>
            <w:tcW w:w="2977" w:type="dxa"/>
          </w:tcPr>
          <w:p w:rsidR="0035391F" w:rsidRPr="00BE55DD" w:rsidRDefault="0080570F" w:rsidP="0035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D4162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-29 Eylül 2017</w:t>
            </w: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ED123F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D123F" w:rsidRPr="00BE55DD" w:rsidRDefault="00ED123F" w:rsidP="000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Öğretmenlerin anı yazımlarını okul</w:t>
            </w:r>
            <w:r w:rsidR="00782CE8" w:rsidRPr="00BE55DD">
              <w:rPr>
                <w:rFonts w:ascii="Times New Roman" w:hAnsi="Times New Roman" w:cs="Times New Roman"/>
                <w:sz w:val="24"/>
                <w:szCs w:val="24"/>
              </w:rPr>
              <w:t>/kurum</w:t>
            </w: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müdürlüklerine teslim etmesi</w:t>
            </w:r>
            <w:r w:rsidR="00782CE8" w:rsidRPr="00BE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D123F" w:rsidRPr="00BE55DD" w:rsidRDefault="0035391F" w:rsidP="0035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2-6Ekim </w:t>
            </w:r>
            <w:r w:rsidR="00256B2E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ED123F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D123F" w:rsidRPr="00BE55DD" w:rsidRDefault="00ED123F" w:rsidP="000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Okul müdürlükler</w:t>
            </w:r>
            <w:r w:rsidR="00CF65F3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inin anı yazımlarını ilçe millî </w:t>
            </w: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eğitim müdürlerine göndermesi</w:t>
            </w:r>
            <w:r w:rsidR="00782CE8" w:rsidRPr="00BE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D123F" w:rsidRPr="00BE55DD" w:rsidRDefault="00AD4162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r w:rsidR="0035391F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</w:t>
            </w:r>
            <w:r w:rsidR="00256B2E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ED123F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D123F" w:rsidRPr="00BE55DD" w:rsidRDefault="00ED123F" w:rsidP="000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İlçe mill</w:t>
            </w:r>
            <w:r w:rsidR="00CF65F3" w:rsidRPr="00BE55D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31564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müdürlüklerinin </w:t>
            </w:r>
            <w:r w:rsidR="00931564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ilk üç</w:t>
            </w:r>
            <w:r w:rsidR="00931564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dereceye giren</w:t>
            </w:r>
            <w:r w:rsidR="00CF65F3" w:rsidRPr="00BE55DD">
              <w:rPr>
                <w:rFonts w:ascii="Times New Roman" w:hAnsi="Times New Roman" w:cs="Times New Roman"/>
                <w:sz w:val="24"/>
                <w:szCs w:val="24"/>
              </w:rPr>
              <w:t>anı yazımını il millî</w:t>
            </w: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müdürlüklerine göndermesi.</w:t>
            </w:r>
          </w:p>
        </w:tc>
        <w:tc>
          <w:tcPr>
            <w:tcW w:w="2977" w:type="dxa"/>
          </w:tcPr>
          <w:p w:rsidR="00ED123F" w:rsidRPr="00BE55DD" w:rsidRDefault="0035391F" w:rsidP="0035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16 Ekim 2017</w:t>
            </w: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ED123F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D123F" w:rsidRPr="00BE55DD" w:rsidRDefault="00CF65F3" w:rsidP="0008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İl millî</w:t>
            </w:r>
            <w:r w:rsidR="00931564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müdürlüklerini</w:t>
            </w:r>
            <w:r w:rsidR="00087C53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n il genelinde </w:t>
            </w:r>
            <w:r w:rsidR="00087C53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ilk iki</w:t>
            </w:r>
            <w:r w:rsidR="00087C53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 dereceye </w:t>
            </w:r>
            <w:r w:rsidR="00931564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giren </w:t>
            </w:r>
            <w:r w:rsidR="00ED123F" w:rsidRPr="00BE55DD">
              <w:rPr>
                <w:rFonts w:ascii="Times New Roman" w:hAnsi="Times New Roman" w:cs="Times New Roman"/>
                <w:sz w:val="24"/>
                <w:szCs w:val="24"/>
              </w:rPr>
              <w:t>anı yazımını Bakanlığa göndermesi</w:t>
            </w:r>
            <w:r w:rsidR="00782CE8" w:rsidRPr="00BE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D123F" w:rsidRPr="00BE55DD" w:rsidRDefault="00AD4162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  <w:r w:rsidR="00256B2E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2017</w:t>
            </w:r>
          </w:p>
          <w:p w:rsidR="007478C0" w:rsidRPr="00BE55DD" w:rsidRDefault="007478C0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7478C0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478C0" w:rsidRPr="00BE55DD" w:rsidRDefault="007478C0" w:rsidP="0074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Bakanlık tarafından ilk üç dereceye girenler il</w:t>
            </w:r>
            <w:r w:rsidR="00B81ADD" w:rsidRPr="00BE55DD">
              <w:rPr>
                <w:rFonts w:ascii="Times New Roman" w:hAnsi="Times New Roman" w:cs="Times New Roman"/>
                <w:sz w:val="24"/>
                <w:szCs w:val="24"/>
              </w:rPr>
              <w:t xml:space="preserve">e mansiyon ödülü alanların tespit </w:t>
            </w: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  <w:tc>
          <w:tcPr>
            <w:tcW w:w="2977" w:type="dxa"/>
          </w:tcPr>
          <w:p w:rsidR="007478C0" w:rsidRPr="00BE55DD" w:rsidRDefault="00B81ADD" w:rsidP="00B81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23 Ekim-10</w:t>
            </w:r>
            <w:r w:rsidR="00256B2E"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 2017</w:t>
            </w:r>
          </w:p>
        </w:tc>
      </w:tr>
      <w:tr w:rsidR="00BE55DD" w:rsidRPr="00BE55DD" w:rsidTr="00ED123F">
        <w:tc>
          <w:tcPr>
            <w:tcW w:w="421" w:type="dxa"/>
            <w:vAlign w:val="center"/>
          </w:tcPr>
          <w:p w:rsidR="00B81ADD" w:rsidRPr="00BE55DD" w:rsidRDefault="00B81ADD" w:rsidP="00082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81ADD" w:rsidRPr="00BE55DD" w:rsidRDefault="00B81ADD" w:rsidP="0074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sz w:val="24"/>
                <w:szCs w:val="24"/>
              </w:rPr>
              <w:t>Bakanlık tarafından ilk üç dereceye girenler ile mansiyon ödülü alanların ilan edilmesi</w:t>
            </w:r>
          </w:p>
        </w:tc>
        <w:tc>
          <w:tcPr>
            <w:tcW w:w="2977" w:type="dxa"/>
          </w:tcPr>
          <w:p w:rsidR="00B81ADD" w:rsidRPr="00BE55DD" w:rsidRDefault="00B81ADD" w:rsidP="00B81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D">
              <w:rPr>
                <w:rFonts w:ascii="Times New Roman" w:hAnsi="Times New Roman" w:cs="Times New Roman"/>
                <w:b/>
                <w:sz w:val="24"/>
                <w:szCs w:val="24"/>
              </w:rPr>
              <w:t>17 Kasım 2017</w:t>
            </w:r>
          </w:p>
        </w:tc>
      </w:tr>
    </w:tbl>
    <w:p w:rsidR="00ED123F" w:rsidRDefault="00ED123F" w:rsidP="0008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AD" w:rsidRPr="00BE55DD" w:rsidRDefault="00C130AD" w:rsidP="0008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F0" w:rsidRPr="00BE55DD" w:rsidRDefault="00725761" w:rsidP="00082139">
      <w:pPr>
        <w:pStyle w:val="ListeParagraf"/>
        <w:numPr>
          <w:ilvl w:val="0"/>
          <w:numId w:val="1"/>
        </w:num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725761" w:rsidRPr="00BE55DD" w:rsidRDefault="00725761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139" w:rsidRPr="00BE55DD" w:rsidRDefault="00CF65F3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İl/İlçe millî</w:t>
      </w:r>
      <w:r w:rsidR="00725761" w:rsidRPr="00BE55DD">
        <w:rPr>
          <w:rFonts w:ascii="Times New Roman" w:hAnsi="Times New Roman" w:cs="Times New Roman"/>
          <w:sz w:val="24"/>
          <w:szCs w:val="24"/>
        </w:rPr>
        <w:t xml:space="preserve"> eğitim müdürlüklerinde </w:t>
      </w:r>
      <w:r w:rsidR="005849E0" w:rsidRPr="00BE55DD">
        <w:rPr>
          <w:rFonts w:ascii="Times New Roman" w:hAnsi="Times New Roman" w:cs="Times New Roman"/>
          <w:sz w:val="24"/>
          <w:szCs w:val="24"/>
        </w:rPr>
        <w:t>ilgili il</w:t>
      </w:r>
      <w:r w:rsidRPr="00BE55DD">
        <w:rPr>
          <w:rFonts w:ascii="Times New Roman" w:hAnsi="Times New Roman" w:cs="Times New Roman"/>
          <w:sz w:val="24"/>
          <w:szCs w:val="24"/>
        </w:rPr>
        <w:t xml:space="preserve"> millî</w:t>
      </w:r>
      <w:r w:rsidR="00725761" w:rsidRPr="00BE55DD">
        <w:rPr>
          <w:rFonts w:ascii="Times New Roman" w:hAnsi="Times New Roman" w:cs="Times New Roman"/>
          <w:sz w:val="24"/>
          <w:szCs w:val="24"/>
        </w:rPr>
        <w:t xml:space="preserve"> eğitim müdür yardımcısı veya şube müdürünün başkanlığında, 2 şer tane</w:t>
      </w:r>
      <w:r w:rsidR="00087C53" w:rsidRPr="00BE55DD">
        <w:rPr>
          <w:rFonts w:ascii="Times New Roman" w:hAnsi="Times New Roman" w:cs="Times New Roman"/>
          <w:sz w:val="24"/>
          <w:szCs w:val="24"/>
        </w:rPr>
        <w:t xml:space="preserve"> Türk Dili ve Edebiyatı, Türkçe </w:t>
      </w:r>
      <w:r w:rsidR="00725761" w:rsidRPr="00BE55DD">
        <w:rPr>
          <w:rFonts w:ascii="Times New Roman" w:hAnsi="Times New Roman" w:cs="Times New Roman"/>
          <w:sz w:val="24"/>
          <w:szCs w:val="24"/>
        </w:rPr>
        <w:t xml:space="preserve">branşlarından oluşan 5(beş) kişilik </w:t>
      </w:r>
      <w:r w:rsidR="00A54667" w:rsidRPr="00BE55DD">
        <w:rPr>
          <w:rFonts w:ascii="Times New Roman" w:hAnsi="Times New Roman" w:cs="Times New Roman"/>
          <w:sz w:val="24"/>
          <w:szCs w:val="24"/>
        </w:rPr>
        <w:t xml:space="preserve">inceleme ve </w:t>
      </w:r>
      <w:r w:rsidR="00725761" w:rsidRPr="00BE55DD">
        <w:rPr>
          <w:rFonts w:ascii="Times New Roman" w:hAnsi="Times New Roman" w:cs="Times New Roman"/>
          <w:sz w:val="24"/>
          <w:szCs w:val="24"/>
        </w:rPr>
        <w:t>değerlendirme komisyonları oluşturulacaktır.</w:t>
      </w:r>
      <w:r w:rsidR="00B81ADD" w:rsidRPr="00BE55DD">
        <w:rPr>
          <w:rFonts w:ascii="Times New Roman" w:hAnsi="Times New Roman" w:cs="Times New Roman"/>
          <w:sz w:val="24"/>
          <w:szCs w:val="24"/>
        </w:rPr>
        <w:t xml:space="preserve"> Gerektiğinde komisyon sayısı birden fazla komisyon kurulabilecektir.</w:t>
      </w:r>
    </w:p>
    <w:p w:rsidR="0080766F" w:rsidRPr="00BE55DD" w:rsidRDefault="0080766F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DB" w:rsidRPr="00BE55DD" w:rsidRDefault="00E66EDB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5761" w:rsidRPr="00BE55DD" w:rsidRDefault="00082139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Bakanlığımıza gönderilen eserleri incelemek</w:t>
      </w:r>
      <w:r w:rsidR="00A54667" w:rsidRPr="00BE55DD">
        <w:rPr>
          <w:rFonts w:ascii="Times New Roman" w:hAnsi="Times New Roman" w:cs="Times New Roman"/>
          <w:sz w:val="24"/>
          <w:szCs w:val="24"/>
        </w:rPr>
        <w:t xml:space="preserve"> ve değerlendirmek</w:t>
      </w:r>
      <w:r w:rsidRPr="00BE55DD">
        <w:rPr>
          <w:rFonts w:ascii="Times New Roman" w:hAnsi="Times New Roman" w:cs="Times New Roman"/>
          <w:sz w:val="24"/>
          <w:szCs w:val="24"/>
        </w:rPr>
        <w:t xml:space="preserve"> için oluşturulan komisyon; Öğretmen Yetiştirme ve Geliştirme Genel Müdürlüğünden da</w:t>
      </w:r>
      <w:r w:rsidR="00CF65F3" w:rsidRPr="00BE55DD">
        <w:rPr>
          <w:rFonts w:ascii="Times New Roman" w:hAnsi="Times New Roman" w:cs="Times New Roman"/>
          <w:sz w:val="24"/>
          <w:szCs w:val="24"/>
        </w:rPr>
        <w:t xml:space="preserve">ire başkanı, şube müdürü, millî </w:t>
      </w:r>
      <w:r w:rsidRPr="00BE55DD">
        <w:rPr>
          <w:rFonts w:ascii="Times New Roman" w:hAnsi="Times New Roman" w:cs="Times New Roman"/>
          <w:sz w:val="24"/>
          <w:szCs w:val="24"/>
        </w:rPr>
        <w:t>eğitim uzmanı/milli eğ</w:t>
      </w:r>
      <w:r w:rsidR="00087C53" w:rsidRPr="00BE55DD">
        <w:rPr>
          <w:rFonts w:ascii="Times New Roman" w:hAnsi="Times New Roman" w:cs="Times New Roman"/>
          <w:sz w:val="24"/>
          <w:szCs w:val="24"/>
        </w:rPr>
        <w:t>itim uzman yardımcısı/eğitim uz</w:t>
      </w:r>
      <w:r w:rsidRPr="00BE55DD">
        <w:rPr>
          <w:rFonts w:ascii="Times New Roman" w:hAnsi="Times New Roman" w:cs="Times New Roman"/>
          <w:sz w:val="24"/>
          <w:szCs w:val="24"/>
        </w:rPr>
        <w:t>manı/öğretmen ve üniversitelerimizin ilgili bölümünden akademisyenlerden oluşacaktır.</w:t>
      </w:r>
    </w:p>
    <w:p w:rsidR="00D22B01" w:rsidRPr="00BE55DD" w:rsidRDefault="00D22B01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B01" w:rsidRPr="00BE55DD" w:rsidRDefault="00D22B01" w:rsidP="00D22B01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Değerlendirme puanı, tüm üyelerin vermiş oldukları puanların aritmetik ortalaması alınarak hesaplanacaktır. Puanların eşit olması halinde öncelik öğretmenlikte geçen hizmet süresi fazla olana verilecektir.</w:t>
      </w:r>
    </w:p>
    <w:p w:rsidR="00082139" w:rsidRPr="00BE55DD" w:rsidRDefault="00082139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5761" w:rsidRPr="00BE55DD" w:rsidRDefault="00A54667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İnceleme ve d</w:t>
      </w:r>
      <w:r w:rsidR="00725761" w:rsidRPr="00BE55DD">
        <w:rPr>
          <w:rFonts w:ascii="Times New Roman" w:hAnsi="Times New Roman" w:cs="Times New Roman"/>
          <w:sz w:val="24"/>
          <w:szCs w:val="24"/>
        </w:rPr>
        <w:t xml:space="preserve">eğerlendirme </w:t>
      </w:r>
      <w:r w:rsidR="005849E0" w:rsidRPr="00BE55DD">
        <w:rPr>
          <w:rFonts w:ascii="Times New Roman" w:hAnsi="Times New Roman" w:cs="Times New Roman"/>
          <w:sz w:val="24"/>
          <w:szCs w:val="24"/>
        </w:rPr>
        <w:t>komisyonları kendilerine</w:t>
      </w:r>
      <w:r w:rsidR="00725761" w:rsidRPr="00BE55DD">
        <w:rPr>
          <w:rFonts w:ascii="Times New Roman" w:hAnsi="Times New Roman" w:cs="Times New Roman"/>
          <w:sz w:val="24"/>
          <w:szCs w:val="24"/>
        </w:rPr>
        <w:t xml:space="preserve"> gelen anı yazınlarını EK-2 Eser İnceleme ve Değerlendirme Formundaki kriterlere göre inceleyeceklerdir.</w:t>
      </w:r>
      <w:r w:rsidR="00082139" w:rsidRPr="00BE55DD">
        <w:rPr>
          <w:rFonts w:ascii="Times New Roman" w:hAnsi="Times New Roman" w:cs="Times New Roman"/>
          <w:sz w:val="24"/>
          <w:szCs w:val="24"/>
        </w:rPr>
        <w:t xml:space="preserve"> Yarışma sonuçlarına yapılacak itirazlar değerlendirmeye alınmayacaktır.</w:t>
      </w:r>
    </w:p>
    <w:p w:rsidR="00E41096" w:rsidRPr="00BE55DD" w:rsidRDefault="00E41096" w:rsidP="00082139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1096" w:rsidRPr="00BE55DD" w:rsidRDefault="00CF65F3" w:rsidP="00E41096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İl millî</w:t>
      </w:r>
      <w:r w:rsidR="00E41096" w:rsidRPr="00BE55DD">
        <w:rPr>
          <w:rFonts w:ascii="Times New Roman" w:hAnsi="Times New Roman" w:cs="Times New Roman"/>
          <w:sz w:val="24"/>
          <w:szCs w:val="24"/>
        </w:rPr>
        <w:t xml:space="preserve"> eğitim müdürlükleri dereceye giren öğretmenlerin </w:t>
      </w:r>
      <w:r w:rsidR="00AC6512" w:rsidRPr="00BE55DD">
        <w:rPr>
          <w:rFonts w:ascii="Times New Roman" w:hAnsi="Times New Roman" w:cs="Times New Roman"/>
          <w:sz w:val="24"/>
          <w:szCs w:val="24"/>
        </w:rPr>
        <w:t xml:space="preserve">imzalı </w:t>
      </w:r>
      <w:r w:rsidRPr="00BE55DD">
        <w:rPr>
          <w:rFonts w:ascii="Times New Roman" w:hAnsi="Times New Roman" w:cs="Times New Roman"/>
          <w:sz w:val="24"/>
          <w:szCs w:val="24"/>
        </w:rPr>
        <w:t>Ek-1 Başvuru Formlarını, Ek-2 Eser İnceleme ve Değerlendirme Formlarını</w:t>
      </w:r>
      <w:r w:rsidR="00E41096" w:rsidRPr="00BE55DD">
        <w:rPr>
          <w:rFonts w:ascii="Times New Roman" w:hAnsi="Times New Roman" w:cs="Times New Roman"/>
          <w:sz w:val="24"/>
          <w:szCs w:val="24"/>
        </w:rPr>
        <w:t>, özgeçmişlerini, öğretmen personel kimlik belgelerinin arkalı önlü fotokopisini, fotoğraflarını, Bakanlığa (Öğretmen Yetiştirme ve Geliştirme Genel Müdürlüğüne)</w:t>
      </w:r>
      <w:r w:rsidR="00EA75D4" w:rsidRPr="00BE55DD">
        <w:rPr>
          <w:rFonts w:ascii="Times New Roman" w:hAnsi="Times New Roman" w:cs="Times New Roman"/>
          <w:sz w:val="24"/>
          <w:szCs w:val="24"/>
        </w:rPr>
        <w:t xml:space="preserve"> en geç </w:t>
      </w:r>
      <w:r w:rsidR="00B81ADD" w:rsidRPr="00BE55DD">
        <w:rPr>
          <w:rFonts w:ascii="Times New Roman" w:hAnsi="Times New Roman" w:cs="Times New Roman"/>
          <w:b/>
          <w:sz w:val="24"/>
          <w:szCs w:val="24"/>
        </w:rPr>
        <w:t>20</w:t>
      </w:r>
      <w:r w:rsidR="00EA75D4" w:rsidRPr="00BE55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41096" w:rsidRPr="00BE55DD">
        <w:rPr>
          <w:rFonts w:ascii="Times New Roman" w:hAnsi="Times New Roman" w:cs="Times New Roman"/>
          <w:b/>
          <w:sz w:val="24"/>
          <w:szCs w:val="24"/>
        </w:rPr>
        <w:t>kim 2017</w:t>
      </w:r>
      <w:r w:rsidR="00E41096" w:rsidRPr="00BE55DD">
        <w:rPr>
          <w:rFonts w:ascii="Times New Roman" w:hAnsi="Times New Roman" w:cs="Times New Roman"/>
          <w:sz w:val="24"/>
          <w:szCs w:val="24"/>
        </w:rPr>
        <w:t xml:space="preserve"> tarihine kadar göndereceklerdir.</w:t>
      </w:r>
    </w:p>
    <w:p w:rsidR="004C5AF1" w:rsidRPr="00BE55DD" w:rsidRDefault="004C5AF1" w:rsidP="004C5AF1">
      <w:pPr>
        <w:pStyle w:val="ListeParagraf"/>
        <w:numPr>
          <w:ilvl w:val="0"/>
          <w:numId w:val="1"/>
        </w:num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5DD">
        <w:rPr>
          <w:rFonts w:ascii="Times New Roman" w:hAnsi="Times New Roman" w:cs="Times New Roman"/>
          <w:b/>
          <w:sz w:val="24"/>
          <w:szCs w:val="24"/>
        </w:rPr>
        <w:lastRenderedPageBreak/>
        <w:t>SONUÇLARIN AÇIKLANMASI</w:t>
      </w:r>
    </w:p>
    <w:p w:rsidR="004C5AF1" w:rsidRPr="00BE55DD" w:rsidRDefault="004C5AF1" w:rsidP="004C5AF1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5AF1" w:rsidRPr="00BE55DD" w:rsidRDefault="00A54667" w:rsidP="004C5AF1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İnceleme ve d</w:t>
      </w:r>
      <w:r w:rsidR="004C5AF1" w:rsidRPr="00BE55DD">
        <w:rPr>
          <w:rFonts w:ascii="Times New Roman" w:hAnsi="Times New Roman" w:cs="Times New Roman"/>
          <w:sz w:val="24"/>
          <w:szCs w:val="24"/>
        </w:rPr>
        <w:t>eğerlendirme süreci bitiminden</w:t>
      </w:r>
      <w:r w:rsidR="001A5857" w:rsidRPr="00BE55DD">
        <w:rPr>
          <w:rFonts w:ascii="Times New Roman" w:hAnsi="Times New Roman" w:cs="Times New Roman"/>
          <w:sz w:val="24"/>
          <w:szCs w:val="24"/>
        </w:rPr>
        <w:t xml:space="preserve"> itibaren ilk üç dereceye girenler </w:t>
      </w:r>
      <w:r w:rsidR="00B81ADD" w:rsidRPr="00BE55DD">
        <w:rPr>
          <w:rFonts w:ascii="Times New Roman" w:hAnsi="Times New Roman" w:cs="Times New Roman"/>
          <w:sz w:val="24"/>
          <w:szCs w:val="24"/>
        </w:rPr>
        <w:t>ilemansiyon ödülüne layık görülen 3</w:t>
      </w:r>
      <w:r w:rsidR="001A5857" w:rsidRPr="00BE55DD">
        <w:rPr>
          <w:rFonts w:ascii="Times New Roman" w:hAnsi="Times New Roman" w:cs="Times New Roman"/>
          <w:sz w:val="24"/>
          <w:szCs w:val="24"/>
        </w:rPr>
        <w:t xml:space="preserve"> kişinin bilgileri </w:t>
      </w:r>
      <w:hyperlink r:id="rId8" w:history="1">
        <w:r w:rsidR="001A5857" w:rsidRPr="00BE55DD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www.oygm.meb.gov.tr</w:t>
        </w:r>
      </w:hyperlink>
      <w:r w:rsidR="004C5AF1" w:rsidRPr="00BE55DD">
        <w:rPr>
          <w:rFonts w:ascii="Times New Roman" w:hAnsi="Times New Roman" w:cs="Times New Roman"/>
          <w:sz w:val="24"/>
          <w:szCs w:val="24"/>
        </w:rPr>
        <w:t>adresinden yayımlanacaktır.</w:t>
      </w:r>
    </w:p>
    <w:p w:rsidR="006470D7" w:rsidRPr="00BE55DD" w:rsidRDefault="006470D7" w:rsidP="004C5AF1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F1" w:rsidRPr="00BE55DD" w:rsidRDefault="004C5AF1" w:rsidP="004C5AF1">
      <w:pPr>
        <w:pStyle w:val="ListeParagraf"/>
        <w:numPr>
          <w:ilvl w:val="0"/>
          <w:numId w:val="1"/>
        </w:num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t>Ö</w:t>
      </w:r>
      <w:r w:rsidR="001A5857" w:rsidRPr="00BE55DD">
        <w:rPr>
          <w:rFonts w:ascii="Times New Roman" w:hAnsi="Times New Roman" w:cs="Times New Roman"/>
          <w:b/>
          <w:sz w:val="24"/>
          <w:szCs w:val="24"/>
        </w:rPr>
        <w:t>DÜLLER</w:t>
      </w:r>
    </w:p>
    <w:p w:rsidR="00153CC5" w:rsidRPr="00BE55DD" w:rsidRDefault="00153CC5" w:rsidP="001A5857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5857" w:rsidRPr="00BE55DD" w:rsidRDefault="001A5857" w:rsidP="006470D7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Değerlendirme sonu</w:t>
      </w:r>
      <w:r w:rsidR="00E66EDB" w:rsidRPr="00BE55DD">
        <w:rPr>
          <w:rFonts w:ascii="Times New Roman" w:hAnsi="Times New Roman" w:cs="Times New Roman"/>
          <w:sz w:val="24"/>
          <w:szCs w:val="24"/>
        </w:rPr>
        <w:t xml:space="preserve">cunda </w:t>
      </w:r>
      <w:r w:rsidR="00127FA9" w:rsidRPr="00BE55DD">
        <w:rPr>
          <w:rFonts w:ascii="Times New Roman" w:hAnsi="Times New Roman" w:cs="Times New Roman"/>
          <w:sz w:val="24"/>
          <w:szCs w:val="24"/>
        </w:rPr>
        <w:t xml:space="preserve">ilk </w:t>
      </w:r>
      <w:r w:rsidR="00B81ADD" w:rsidRPr="00BE55DD">
        <w:rPr>
          <w:rFonts w:ascii="Times New Roman" w:hAnsi="Times New Roman" w:cs="Times New Roman"/>
          <w:sz w:val="24"/>
          <w:szCs w:val="24"/>
        </w:rPr>
        <w:t>3 kişiye derece ödülü ve 3</w:t>
      </w:r>
      <w:r w:rsidRPr="00BE55DD">
        <w:rPr>
          <w:rFonts w:ascii="Times New Roman" w:hAnsi="Times New Roman" w:cs="Times New Roman"/>
          <w:sz w:val="24"/>
          <w:szCs w:val="24"/>
        </w:rPr>
        <w:t xml:space="preserve"> kişiye mansiyon ödülü dağıtılacaktır.</w:t>
      </w:r>
    </w:p>
    <w:p w:rsidR="006470D7" w:rsidRPr="00BE55DD" w:rsidRDefault="006470D7" w:rsidP="006470D7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70D7" w:rsidRPr="00BE55DD" w:rsidRDefault="001A5857" w:rsidP="00256B2E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Ödül töreni tarih</w:t>
      </w:r>
      <w:r w:rsidR="007478C0" w:rsidRPr="00BE55DD">
        <w:rPr>
          <w:rFonts w:ascii="Times New Roman" w:hAnsi="Times New Roman" w:cs="Times New Roman"/>
          <w:sz w:val="24"/>
          <w:szCs w:val="24"/>
        </w:rPr>
        <w:t>i</w:t>
      </w:r>
      <w:r w:rsidRPr="00BE55DD">
        <w:rPr>
          <w:rFonts w:ascii="Times New Roman" w:hAnsi="Times New Roman" w:cs="Times New Roman"/>
          <w:sz w:val="24"/>
          <w:szCs w:val="24"/>
        </w:rPr>
        <w:t xml:space="preserve"> ve yeri</w:t>
      </w:r>
      <w:r w:rsidR="006470D7" w:rsidRPr="00BE55DD">
        <w:rPr>
          <w:rFonts w:ascii="Times New Roman" w:hAnsi="Times New Roman" w:cs="Times New Roman"/>
          <w:sz w:val="24"/>
          <w:szCs w:val="24"/>
        </w:rPr>
        <w:t xml:space="preserve"> dereceye girenlere Bakanlığımız tarafından bildirilecektir.</w:t>
      </w:r>
    </w:p>
    <w:p w:rsidR="00256B2E" w:rsidRPr="00BE55DD" w:rsidRDefault="00256B2E" w:rsidP="00256B2E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DB" w:rsidRPr="00BE55DD" w:rsidRDefault="00E66EDB" w:rsidP="00E66EDB">
      <w:pPr>
        <w:pStyle w:val="ListeParagraf"/>
        <w:numPr>
          <w:ilvl w:val="0"/>
          <w:numId w:val="1"/>
        </w:num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D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E66EDB" w:rsidRPr="00BE55DD" w:rsidRDefault="00E66EDB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DB" w:rsidRPr="00BE55DD" w:rsidRDefault="00B30EAC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 xml:space="preserve">MEB </w:t>
      </w:r>
      <w:r w:rsidR="007478C0" w:rsidRPr="00BE55DD">
        <w:rPr>
          <w:rFonts w:ascii="Times New Roman" w:hAnsi="Times New Roman" w:cs="Times New Roman"/>
          <w:sz w:val="24"/>
          <w:szCs w:val="24"/>
        </w:rPr>
        <w:t>Öğretmen Yetiştirme v</w:t>
      </w:r>
      <w:r w:rsidR="00E66EDB" w:rsidRPr="00BE55DD">
        <w:rPr>
          <w:rFonts w:ascii="Times New Roman" w:hAnsi="Times New Roman" w:cs="Times New Roman"/>
          <w:sz w:val="24"/>
          <w:szCs w:val="24"/>
        </w:rPr>
        <w:t>e Geliştirme Genel Müdürlüğü</w:t>
      </w:r>
    </w:p>
    <w:p w:rsidR="00E66EDB" w:rsidRPr="00BE55DD" w:rsidRDefault="00E66EDB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Öğretmene, Hizmet Sosyal ve Kültürel Faaliyet</w:t>
      </w:r>
      <w:r w:rsidR="007478C0" w:rsidRPr="00BE55DD">
        <w:rPr>
          <w:rFonts w:ascii="Times New Roman" w:hAnsi="Times New Roman" w:cs="Times New Roman"/>
          <w:sz w:val="24"/>
          <w:szCs w:val="24"/>
        </w:rPr>
        <w:t xml:space="preserve">ler </w:t>
      </w:r>
      <w:r w:rsidRPr="00BE55DD">
        <w:rPr>
          <w:rFonts w:ascii="Times New Roman" w:hAnsi="Times New Roman" w:cs="Times New Roman"/>
          <w:sz w:val="24"/>
          <w:szCs w:val="24"/>
        </w:rPr>
        <w:t>Daire Başkanlı</w:t>
      </w:r>
      <w:r w:rsidR="00517F49" w:rsidRPr="00BE55DD">
        <w:rPr>
          <w:rFonts w:ascii="Times New Roman" w:hAnsi="Times New Roman" w:cs="Times New Roman"/>
          <w:sz w:val="24"/>
          <w:szCs w:val="24"/>
        </w:rPr>
        <w:t>ğı</w:t>
      </w:r>
    </w:p>
    <w:p w:rsidR="00517F49" w:rsidRPr="00BE55DD" w:rsidRDefault="00CF65F3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>Millî</w:t>
      </w:r>
      <w:r w:rsidR="00A661ED" w:rsidRPr="00BE55DD">
        <w:rPr>
          <w:rFonts w:ascii="Times New Roman" w:hAnsi="Times New Roman" w:cs="Times New Roman"/>
          <w:sz w:val="24"/>
          <w:szCs w:val="24"/>
        </w:rPr>
        <w:t>Müdafaa</w:t>
      </w:r>
      <w:r w:rsidR="00517F49" w:rsidRPr="00BE55DD">
        <w:rPr>
          <w:rFonts w:ascii="Times New Roman" w:hAnsi="Times New Roman" w:cs="Times New Roman"/>
          <w:sz w:val="24"/>
          <w:szCs w:val="24"/>
        </w:rPr>
        <w:t xml:space="preserve"> Cad. 6/3 Ek Bina 4. Kat</w:t>
      </w:r>
    </w:p>
    <w:p w:rsidR="00517F49" w:rsidRPr="00BE55DD" w:rsidRDefault="00517F49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ab/>
      </w:r>
      <w:r w:rsidRPr="00BE55DD">
        <w:rPr>
          <w:rFonts w:ascii="Times New Roman" w:hAnsi="Times New Roman" w:cs="Times New Roman"/>
          <w:sz w:val="24"/>
          <w:szCs w:val="24"/>
        </w:rPr>
        <w:tab/>
      </w:r>
      <w:r w:rsidRPr="00BE55DD">
        <w:rPr>
          <w:rFonts w:ascii="Times New Roman" w:hAnsi="Times New Roman" w:cs="Times New Roman"/>
          <w:sz w:val="24"/>
          <w:szCs w:val="24"/>
        </w:rPr>
        <w:tab/>
      </w:r>
      <w:r w:rsidRPr="00BE55DD">
        <w:rPr>
          <w:rFonts w:ascii="Times New Roman" w:hAnsi="Times New Roman" w:cs="Times New Roman"/>
          <w:sz w:val="24"/>
          <w:szCs w:val="24"/>
        </w:rPr>
        <w:tab/>
        <w:t xml:space="preserve"> Kızılay/ANKARA</w:t>
      </w:r>
    </w:p>
    <w:p w:rsidR="00CF65F3" w:rsidRPr="00BE55DD" w:rsidRDefault="00CF65F3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F49" w:rsidRPr="00BE55DD" w:rsidRDefault="00517F49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BE55DD">
        <w:rPr>
          <w:rFonts w:ascii="Times New Roman" w:hAnsi="Times New Roman" w:cs="Times New Roman"/>
          <w:sz w:val="24"/>
          <w:szCs w:val="24"/>
        </w:rPr>
        <w:tab/>
      </w:r>
      <w:r w:rsidR="00087C53" w:rsidRPr="00BE55DD">
        <w:rPr>
          <w:rFonts w:ascii="Times New Roman" w:hAnsi="Times New Roman" w:cs="Times New Roman"/>
          <w:sz w:val="24"/>
          <w:szCs w:val="24"/>
        </w:rPr>
        <w:t>0312 413 41 67</w:t>
      </w:r>
    </w:p>
    <w:p w:rsidR="00087C53" w:rsidRPr="00BE55DD" w:rsidRDefault="00087C53" w:rsidP="00E66EDB">
      <w:pPr>
        <w:pStyle w:val="ListeParagraf"/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5DD">
        <w:rPr>
          <w:rFonts w:ascii="Times New Roman" w:hAnsi="Times New Roman" w:cs="Times New Roman"/>
          <w:sz w:val="24"/>
          <w:szCs w:val="24"/>
        </w:rPr>
        <w:t xml:space="preserve">               0312 413 41 08</w:t>
      </w:r>
    </w:p>
    <w:sectPr w:rsidR="00087C53" w:rsidRPr="00BE55DD" w:rsidSect="00153CC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20" w:rsidRDefault="002F1B20" w:rsidP="00624BC0">
      <w:pPr>
        <w:spacing w:after="0" w:line="240" w:lineRule="auto"/>
      </w:pPr>
      <w:r>
        <w:separator/>
      </w:r>
    </w:p>
  </w:endnote>
  <w:endnote w:type="continuationSeparator" w:id="1">
    <w:p w:rsidR="002F1B20" w:rsidRDefault="002F1B20" w:rsidP="0062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20" w:rsidRDefault="002F1B20" w:rsidP="00624BC0">
      <w:pPr>
        <w:spacing w:after="0" w:line="240" w:lineRule="auto"/>
      </w:pPr>
      <w:r>
        <w:separator/>
      </w:r>
    </w:p>
  </w:footnote>
  <w:footnote w:type="continuationSeparator" w:id="1">
    <w:p w:rsidR="002F1B20" w:rsidRDefault="002F1B20" w:rsidP="0062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83663"/>
    <w:multiLevelType w:val="hybridMultilevel"/>
    <w:tmpl w:val="2F6DD0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C76D17"/>
    <w:multiLevelType w:val="hybridMultilevel"/>
    <w:tmpl w:val="1B0EC4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013EC"/>
    <w:multiLevelType w:val="hybridMultilevel"/>
    <w:tmpl w:val="E14F7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BC7FB9"/>
    <w:multiLevelType w:val="hybridMultilevel"/>
    <w:tmpl w:val="55BC84C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B3ED9"/>
    <w:multiLevelType w:val="hybridMultilevel"/>
    <w:tmpl w:val="B2781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1B2C"/>
    <w:multiLevelType w:val="hybridMultilevel"/>
    <w:tmpl w:val="3B3E070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F2"/>
    <w:rsid w:val="000270AB"/>
    <w:rsid w:val="000527D3"/>
    <w:rsid w:val="00082139"/>
    <w:rsid w:val="00087C53"/>
    <w:rsid w:val="00094064"/>
    <w:rsid w:val="000B186B"/>
    <w:rsid w:val="000E164E"/>
    <w:rsid w:val="000F426B"/>
    <w:rsid w:val="00127FA9"/>
    <w:rsid w:val="00135B35"/>
    <w:rsid w:val="00153CC5"/>
    <w:rsid w:val="001A2FBC"/>
    <w:rsid w:val="001A5857"/>
    <w:rsid w:val="001E244A"/>
    <w:rsid w:val="002514F0"/>
    <w:rsid w:val="00256B2E"/>
    <w:rsid w:val="00263CFD"/>
    <w:rsid w:val="002F1B20"/>
    <w:rsid w:val="0035391F"/>
    <w:rsid w:val="004C2507"/>
    <w:rsid w:val="004C5AF1"/>
    <w:rsid w:val="00517F49"/>
    <w:rsid w:val="005849E0"/>
    <w:rsid w:val="00592720"/>
    <w:rsid w:val="005B6FF3"/>
    <w:rsid w:val="00624BC0"/>
    <w:rsid w:val="006470D7"/>
    <w:rsid w:val="00667706"/>
    <w:rsid w:val="006A1AC9"/>
    <w:rsid w:val="006A3571"/>
    <w:rsid w:val="00725761"/>
    <w:rsid w:val="007478C0"/>
    <w:rsid w:val="00770E8A"/>
    <w:rsid w:val="00772CB0"/>
    <w:rsid w:val="00774BA0"/>
    <w:rsid w:val="00782CE8"/>
    <w:rsid w:val="0080570F"/>
    <w:rsid w:val="0080766F"/>
    <w:rsid w:val="00823412"/>
    <w:rsid w:val="00873098"/>
    <w:rsid w:val="00877830"/>
    <w:rsid w:val="00931564"/>
    <w:rsid w:val="00A43436"/>
    <w:rsid w:val="00A45905"/>
    <w:rsid w:val="00A54667"/>
    <w:rsid w:val="00A661ED"/>
    <w:rsid w:val="00AC6512"/>
    <w:rsid w:val="00AD4162"/>
    <w:rsid w:val="00B16BF3"/>
    <w:rsid w:val="00B30EAC"/>
    <w:rsid w:val="00B81ADD"/>
    <w:rsid w:val="00BA5563"/>
    <w:rsid w:val="00BE4C16"/>
    <w:rsid w:val="00BE55DD"/>
    <w:rsid w:val="00BF5632"/>
    <w:rsid w:val="00C130AD"/>
    <w:rsid w:val="00C30425"/>
    <w:rsid w:val="00C75C2D"/>
    <w:rsid w:val="00CF65F3"/>
    <w:rsid w:val="00D03D2A"/>
    <w:rsid w:val="00D22B01"/>
    <w:rsid w:val="00D85BF2"/>
    <w:rsid w:val="00DB194A"/>
    <w:rsid w:val="00E22C17"/>
    <w:rsid w:val="00E41096"/>
    <w:rsid w:val="00E61A18"/>
    <w:rsid w:val="00E66EDB"/>
    <w:rsid w:val="00EA75D4"/>
    <w:rsid w:val="00ED123F"/>
    <w:rsid w:val="00EF75A5"/>
    <w:rsid w:val="00F37F35"/>
    <w:rsid w:val="00FA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BF2"/>
    <w:pPr>
      <w:ind w:left="720"/>
      <w:contextualSpacing/>
    </w:pPr>
  </w:style>
  <w:style w:type="paragraph" w:customStyle="1" w:styleId="Default">
    <w:name w:val="Default"/>
    <w:rsid w:val="000B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D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5A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BC0"/>
  </w:style>
  <w:style w:type="paragraph" w:styleId="Altbilgi">
    <w:name w:val="footer"/>
    <w:basedOn w:val="Normal"/>
    <w:link w:val="Al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BC0"/>
  </w:style>
  <w:style w:type="paragraph" w:styleId="AralkYok">
    <w:name w:val="No Spacing"/>
    <w:uiPriority w:val="1"/>
    <w:qFormat/>
    <w:rsid w:val="000940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BF2"/>
    <w:pPr>
      <w:ind w:left="720"/>
      <w:contextualSpacing/>
    </w:pPr>
  </w:style>
  <w:style w:type="paragraph" w:customStyle="1" w:styleId="Default">
    <w:name w:val="Default"/>
    <w:rsid w:val="000B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5A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BC0"/>
  </w:style>
  <w:style w:type="paragraph" w:styleId="Altbilgi">
    <w:name w:val="footer"/>
    <w:basedOn w:val="Normal"/>
    <w:link w:val="Al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BC0"/>
  </w:style>
  <w:style w:type="paragraph" w:styleId="AralkYok">
    <w:name w:val="No Spacing"/>
    <w:uiPriority w:val="1"/>
    <w:qFormat/>
    <w:rsid w:val="000940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gm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HALİL KURUKAYA</cp:lastModifiedBy>
  <cp:revision>2</cp:revision>
  <dcterms:created xsi:type="dcterms:W3CDTF">2017-10-04T10:56:00Z</dcterms:created>
  <dcterms:modified xsi:type="dcterms:W3CDTF">2017-10-04T10:56:00Z</dcterms:modified>
</cp:coreProperties>
</file>