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010" w:rsidRDefault="00AC4010">
      <w:pPr>
        <w:spacing w:line="360" w:lineRule="auto"/>
        <w:jc w:val="center"/>
        <w:rPr>
          <w:rFonts w:ascii="Times New Roman" w:eastAsia="Times New Roman" w:hAnsi="Times New Roman" w:cs="Times New Roman"/>
          <w:b/>
          <w:color w:val="000000"/>
          <w:sz w:val="24"/>
          <w:szCs w:val="24"/>
        </w:rPr>
      </w:pPr>
    </w:p>
    <w:p w:rsidR="00AC4010" w:rsidRDefault="00150B2C">
      <w:pPr>
        <w:spacing w:line="360" w:lineRule="auto"/>
        <w:jc w:val="center"/>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AKÇAKALE  İLÇE</w:t>
      </w:r>
      <w:proofErr w:type="gramEnd"/>
      <w:r>
        <w:rPr>
          <w:rFonts w:ascii="Times New Roman" w:eastAsia="Times New Roman" w:hAnsi="Times New Roman" w:cs="Times New Roman"/>
          <w:b/>
          <w:color w:val="000000"/>
          <w:sz w:val="24"/>
          <w:szCs w:val="24"/>
        </w:rPr>
        <w:t xml:space="preserve"> MİLLİ EĞİTİM MÜDÜRLÜĞÜ</w:t>
      </w:r>
    </w:p>
    <w:p w:rsidR="00AC4010" w:rsidRDefault="00150B2C">
      <w:pP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BANKA PROMOSYONU İHALE ŞARTNAMESİ</w:t>
      </w:r>
    </w:p>
    <w:p w:rsidR="00AC4010" w:rsidRDefault="00AC4010">
      <w:pPr>
        <w:spacing w:line="360" w:lineRule="auto"/>
        <w:jc w:val="center"/>
        <w:rPr>
          <w:rFonts w:ascii="Times New Roman" w:eastAsia="Times New Roman" w:hAnsi="Times New Roman" w:cs="Times New Roman"/>
          <w:b/>
          <w:sz w:val="24"/>
          <w:szCs w:val="24"/>
        </w:rPr>
      </w:pPr>
    </w:p>
    <w:p w:rsidR="00AC4010" w:rsidRDefault="00150B2C">
      <w:pPr>
        <w:spacing w:before="144" w:line="360" w:lineRule="auto"/>
        <w:ind w:left="72"/>
        <w:rPr>
          <w:rFonts w:ascii="Times New Roman" w:eastAsia="Times New Roman" w:hAnsi="Times New Roman" w:cs="Times New Roman"/>
          <w:b/>
        </w:rPr>
      </w:pPr>
      <w:r>
        <w:rPr>
          <w:rFonts w:ascii="Times New Roman" w:eastAsia="Times New Roman" w:hAnsi="Times New Roman" w:cs="Times New Roman"/>
          <w:b/>
          <w:color w:val="000000"/>
        </w:rPr>
        <w:t>Madde 1- Kuruma Ait Bilgiler;</w:t>
      </w:r>
    </w:p>
    <w:p w:rsidR="00AC4010" w:rsidRDefault="00150B2C">
      <w:pPr>
        <w:numPr>
          <w:ilvl w:val="1"/>
          <w:numId w:val="10"/>
        </w:numPr>
        <w:pBdr>
          <w:top w:val="nil"/>
          <w:left w:val="nil"/>
          <w:bottom w:val="nil"/>
          <w:right w:val="nil"/>
          <w:between w:val="nil"/>
        </w:pBdr>
        <w:spacing w:before="144" w:line="360" w:lineRule="auto"/>
        <w:rPr>
          <w:rFonts w:ascii="Times New Roman" w:eastAsia="Times New Roman" w:hAnsi="Times New Roman" w:cs="Times New Roman"/>
          <w:b/>
          <w:color w:val="000000"/>
        </w:rPr>
      </w:pPr>
      <w:r>
        <w:rPr>
          <w:rFonts w:ascii="Times New Roman" w:eastAsia="Times New Roman" w:hAnsi="Times New Roman" w:cs="Times New Roman"/>
          <w:color w:val="000000"/>
        </w:rPr>
        <w:t>Kurumun;</w:t>
      </w:r>
    </w:p>
    <w:p w:rsidR="00AC4010" w:rsidRDefault="00150B2C">
      <w:pPr>
        <w:numPr>
          <w:ilvl w:val="0"/>
          <w:numId w:val="9"/>
        </w:numPr>
        <w:pBdr>
          <w:top w:val="nil"/>
          <w:left w:val="nil"/>
          <w:bottom w:val="nil"/>
          <w:right w:val="nil"/>
          <w:between w:val="nil"/>
        </w:pBdr>
        <w:spacing w:line="360" w:lineRule="auto"/>
        <w:ind w:hanging="286"/>
        <w:rPr>
          <w:rFonts w:ascii="Times New Roman" w:eastAsia="Times New Roman" w:hAnsi="Times New Roman" w:cs="Times New Roman"/>
          <w:b/>
          <w:color w:val="000000"/>
        </w:rPr>
      </w:pPr>
      <w:r>
        <w:rPr>
          <w:rFonts w:ascii="Times New Roman" w:eastAsia="Times New Roman" w:hAnsi="Times New Roman" w:cs="Times New Roman"/>
          <w:b/>
          <w:color w:val="000000"/>
        </w:rPr>
        <w:t>Adı</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w:t>
      </w:r>
      <w:r>
        <w:rPr>
          <w:rFonts w:ascii="Times New Roman" w:eastAsia="Times New Roman" w:hAnsi="Times New Roman" w:cs="Times New Roman"/>
          <w:color w:val="000000"/>
        </w:rPr>
        <w:t>Akçakale İlçe Milli Eğitim Müdürlüğü</w:t>
      </w:r>
    </w:p>
    <w:p w:rsidR="00AC4010" w:rsidRDefault="00150B2C">
      <w:pPr>
        <w:numPr>
          <w:ilvl w:val="0"/>
          <w:numId w:val="9"/>
        </w:numPr>
        <w:pBdr>
          <w:top w:val="nil"/>
          <w:left w:val="nil"/>
          <w:bottom w:val="nil"/>
          <w:right w:val="nil"/>
          <w:between w:val="nil"/>
        </w:pBdr>
        <w:spacing w:line="360" w:lineRule="auto"/>
        <w:ind w:hanging="286"/>
        <w:rPr>
          <w:rFonts w:ascii="Times New Roman" w:eastAsia="Times New Roman" w:hAnsi="Times New Roman" w:cs="Times New Roman"/>
          <w:b/>
          <w:color w:val="000000"/>
        </w:rPr>
      </w:pPr>
      <w:r>
        <w:rPr>
          <w:rFonts w:ascii="Times New Roman" w:eastAsia="Times New Roman" w:hAnsi="Times New Roman" w:cs="Times New Roman"/>
          <w:b/>
          <w:color w:val="000000"/>
        </w:rPr>
        <w:t>Adres</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w:t>
      </w:r>
      <w:r>
        <w:rPr>
          <w:rFonts w:ascii="Helvetica Neue" w:eastAsia="Helvetica Neue" w:hAnsi="Helvetica Neue" w:cs="Helvetica Neue"/>
          <w:b/>
          <w:color w:val="333333"/>
          <w:sz w:val="18"/>
          <w:szCs w:val="18"/>
          <w:shd w:val="clear" w:color="auto" w:fill="F9F9F9"/>
        </w:rPr>
        <w:t xml:space="preserve"> </w:t>
      </w:r>
      <w:r w:rsidR="008615FA">
        <w:rPr>
          <w:rFonts w:ascii="Times New Roman" w:eastAsia="Times New Roman" w:hAnsi="Times New Roman" w:cs="Times New Roman"/>
          <w:color w:val="000000"/>
        </w:rPr>
        <w:t>Süleyman şah</w:t>
      </w:r>
      <w:r>
        <w:rPr>
          <w:rFonts w:ascii="Times New Roman" w:eastAsia="Times New Roman" w:hAnsi="Times New Roman" w:cs="Times New Roman"/>
          <w:color w:val="000000"/>
        </w:rPr>
        <w:t xml:space="preserve"> Mahallesi İstasyon Caddesi No:9 AKÇAKALE</w:t>
      </w:r>
    </w:p>
    <w:p w:rsidR="00AC4010" w:rsidRDefault="00150B2C">
      <w:pPr>
        <w:numPr>
          <w:ilvl w:val="0"/>
          <w:numId w:val="9"/>
        </w:numPr>
        <w:pBdr>
          <w:top w:val="nil"/>
          <w:left w:val="nil"/>
          <w:bottom w:val="nil"/>
          <w:right w:val="nil"/>
          <w:between w:val="nil"/>
        </w:pBdr>
        <w:spacing w:line="360" w:lineRule="auto"/>
        <w:ind w:hanging="286"/>
        <w:rPr>
          <w:rFonts w:ascii="Times New Roman" w:eastAsia="Times New Roman" w:hAnsi="Times New Roman" w:cs="Times New Roman"/>
          <w:b/>
          <w:color w:val="000000"/>
        </w:rPr>
      </w:pPr>
      <w:r>
        <w:rPr>
          <w:rFonts w:ascii="Times New Roman" w:eastAsia="Times New Roman" w:hAnsi="Times New Roman" w:cs="Times New Roman"/>
          <w:b/>
          <w:color w:val="000000"/>
        </w:rPr>
        <w:t>Telefon Ve Faks Numaraları</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w:t>
      </w:r>
      <w:r>
        <w:rPr>
          <w:rFonts w:ascii="Helvetica Neue" w:eastAsia="Helvetica Neue" w:hAnsi="Helvetica Neue" w:cs="Helvetica Neue"/>
          <w:b/>
          <w:color w:val="333333"/>
          <w:sz w:val="18"/>
          <w:szCs w:val="18"/>
          <w:shd w:val="clear" w:color="auto" w:fill="F9F9F9"/>
        </w:rPr>
        <w:t>4144114277</w:t>
      </w:r>
      <w:r>
        <w:rPr>
          <w:color w:val="000000"/>
        </w:rPr>
        <w:t xml:space="preserve">/   </w:t>
      </w:r>
      <w:r>
        <w:rPr>
          <w:rFonts w:ascii="Helvetica Neue" w:eastAsia="Helvetica Neue" w:hAnsi="Helvetica Neue" w:cs="Helvetica Neue"/>
          <w:b/>
          <w:color w:val="333333"/>
          <w:sz w:val="18"/>
          <w:szCs w:val="18"/>
          <w:shd w:val="clear" w:color="auto" w:fill="F9F9F9"/>
        </w:rPr>
        <w:t>(0414) 411-4277</w:t>
      </w:r>
    </w:p>
    <w:p w:rsidR="00AC4010" w:rsidRDefault="00150B2C">
      <w:pPr>
        <w:numPr>
          <w:ilvl w:val="0"/>
          <w:numId w:val="9"/>
        </w:numPr>
        <w:pBdr>
          <w:top w:val="nil"/>
          <w:left w:val="nil"/>
          <w:bottom w:val="nil"/>
          <w:right w:val="nil"/>
          <w:between w:val="nil"/>
        </w:pBdr>
        <w:spacing w:line="360" w:lineRule="auto"/>
        <w:ind w:hanging="28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Elektronik Posta Adresi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w:t>
      </w:r>
      <w:hyperlink r:id="rId8">
        <w:r>
          <w:rPr>
            <w:rFonts w:ascii="Helvetica Neue" w:eastAsia="Helvetica Neue" w:hAnsi="Helvetica Neue" w:cs="Helvetica Neue"/>
            <w:b/>
            <w:color w:val="0000FF"/>
            <w:sz w:val="18"/>
            <w:szCs w:val="18"/>
            <w:u w:val="single"/>
            <w:shd w:val="clear" w:color="auto" w:fill="F9F9F9"/>
          </w:rPr>
          <w:t>akcakale63@meb.k12.tr</w:t>
        </w:r>
      </w:hyperlink>
    </w:p>
    <w:p w:rsidR="00AC4010" w:rsidRDefault="00150B2C">
      <w:pPr>
        <w:numPr>
          <w:ilvl w:val="0"/>
          <w:numId w:val="9"/>
        </w:numPr>
        <w:pBdr>
          <w:top w:val="nil"/>
          <w:left w:val="nil"/>
          <w:bottom w:val="nil"/>
          <w:right w:val="nil"/>
          <w:between w:val="nil"/>
        </w:pBdr>
        <w:spacing w:line="360" w:lineRule="auto"/>
        <w:ind w:hanging="28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İlgili Personelin Adı, Soyadı ve Unvanı: Halil AKDOĞAN - </w:t>
      </w:r>
      <w:r>
        <w:rPr>
          <w:rFonts w:ascii="Times New Roman" w:eastAsia="Times New Roman" w:hAnsi="Times New Roman" w:cs="Times New Roman"/>
          <w:color w:val="000000"/>
        </w:rPr>
        <w:t>Destek Hizmetleri Muhasebe Birimi/Memur</w:t>
      </w:r>
    </w:p>
    <w:p w:rsidR="00AC4010" w:rsidRDefault="00AC4010">
      <w:pPr>
        <w:spacing w:line="360" w:lineRule="auto"/>
        <w:rPr>
          <w:rFonts w:ascii="Times New Roman" w:eastAsia="Times New Roman" w:hAnsi="Times New Roman" w:cs="Times New Roman"/>
          <w:color w:val="000000"/>
        </w:rPr>
      </w:pPr>
    </w:p>
    <w:p w:rsidR="00AC4010" w:rsidRDefault="00150B2C">
      <w:pPr>
        <w:numPr>
          <w:ilvl w:val="1"/>
          <w:numId w:val="2"/>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İstekliler, ihaleye ilişkin bilgileri yukarıdaki adres ve numaralardan görevli personelle irtibat kurmak suretiyle temin edebilirler.</w:t>
      </w:r>
    </w:p>
    <w:p w:rsidR="00AC4010" w:rsidRDefault="00AC4010">
      <w:pPr>
        <w:pBdr>
          <w:top w:val="nil"/>
          <w:left w:val="nil"/>
          <w:bottom w:val="nil"/>
          <w:right w:val="nil"/>
          <w:between w:val="nil"/>
        </w:pBdr>
        <w:spacing w:line="360" w:lineRule="auto"/>
        <w:ind w:left="360"/>
        <w:jc w:val="both"/>
        <w:rPr>
          <w:rFonts w:ascii="Times New Roman" w:eastAsia="Times New Roman" w:hAnsi="Times New Roman" w:cs="Times New Roman"/>
        </w:rPr>
      </w:pPr>
    </w:p>
    <w:p w:rsidR="00AC4010" w:rsidRDefault="00150B2C">
      <w:pPr>
        <w:tabs>
          <w:tab w:val="right" w:pos="2840"/>
        </w:tabs>
        <w:spacing w:before="108" w:line="360" w:lineRule="auto"/>
        <w:ind w:right="4896"/>
        <w:rPr>
          <w:rFonts w:ascii="Times New Roman" w:eastAsia="Times New Roman" w:hAnsi="Times New Roman" w:cs="Times New Roman"/>
          <w:b/>
          <w:color w:val="000000"/>
        </w:rPr>
      </w:pPr>
      <w:r>
        <w:rPr>
          <w:rFonts w:ascii="Times New Roman" w:eastAsia="Times New Roman" w:hAnsi="Times New Roman" w:cs="Times New Roman"/>
          <w:b/>
          <w:color w:val="000000"/>
        </w:rPr>
        <w:t>Madde 2-İhale Konusu İşe İlişkin Bilgiler:</w:t>
      </w:r>
    </w:p>
    <w:p w:rsidR="00AC4010" w:rsidRDefault="00150B2C">
      <w:pPr>
        <w:spacing w:before="108" w:line="360" w:lineRule="auto"/>
        <w:ind w:right="4896"/>
        <w:rPr>
          <w:rFonts w:ascii="Times New Roman" w:eastAsia="Times New Roman" w:hAnsi="Times New Roman" w:cs="Times New Roman"/>
          <w:b/>
          <w:color w:val="000000"/>
        </w:rPr>
      </w:pPr>
      <w:r>
        <w:rPr>
          <w:rFonts w:ascii="Times New Roman" w:eastAsia="Times New Roman" w:hAnsi="Times New Roman" w:cs="Times New Roman"/>
          <w:b/>
          <w:color w:val="000000"/>
        </w:rPr>
        <w:t>2.1. İhale Konusu Hizmetin;</w:t>
      </w:r>
    </w:p>
    <w:p w:rsidR="00AC4010" w:rsidRDefault="00150B2C">
      <w:pPr>
        <w:numPr>
          <w:ilvl w:val="0"/>
          <w:numId w:val="4"/>
        </w:numPr>
        <w:pBdr>
          <w:top w:val="nil"/>
          <w:left w:val="nil"/>
          <w:bottom w:val="nil"/>
          <w:right w:val="nil"/>
          <w:between w:val="nil"/>
        </w:pBdr>
        <w:spacing w:before="180" w:line="360" w:lineRule="auto"/>
        <w:ind w:right="1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Adı: </w:t>
      </w:r>
      <w:r>
        <w:rPr>
          <w:rFonts w:ascii="Times New Roman" w:eastAsia="Times New Roman" w:hAnsi="Times New Roman" w:cs="Times New Roman"/>
          <w:color w:val="000000"/>
        </w:rPr>
        <w:t>Akçakale İlçe Milli Eğitim Müdürlüğü ve Bağlı Okul/Kurumlarda Çalışan Personelin Maaş Ödeme ve Banka Promosyon ihalesi</w:t>
      </w:r>
    </w:p>
    <w:p w:rsidR="00AC4010" w:rsidRDefault="00150B2C">
      <w:pPr>
        <w:numPr>
          <w:ilvl w:val="0"/>
          <w:numId w:val="4"/>
        </w:numPr>
        <w:pBdr>
          <w:top w:val="nil"/>
          <w:left w:val="nil"/>
          <w:bottom w:val="nil"/>
          <w:right w:val="nil"/>
          <w:between w:val="nil"/>
        </w:pBdr>
        <w:spacing w:line="360" w:lineRule="auto"/>
        <w:ind w:right="1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Yapılacağı Yer: </w:t>
      </w:r>
      <w:r>
        <w:rPr>
          <w:rFonts w:ascii="Times New Roman" w:eastAsia="Times New Roman" w:hAnsi="Times New Roman" w:cs="Times New Roman"/>
          <w:color w:val="000000"/>
        </w:rPr>
        <w:t xml:space="preserve">Akçakale İlçe Milli Eğitim Müdürlüğü Toplantı Salonu </w:t>
      </w:r>
      <w:proofErr w:type="spellStart"/>
      <w:r>
        <w:rPr>
          <w:rFonts w:ascii="Times New Roman" w:eastAsia="Times New Roman" w:hAnsi="Times New Roman" w:cs="Times New Roman"/>
          <w:color w:val="000000"/>
        </w:rPr>
        <w:t>Süleymanşah</w:t>
      </w:r>
      <w:proofErr w:type="spellEnd"/>
      <w:r>
        <w:rPr>
          <w:rFonts w:ascii="Times New Roman" w:eastAsia="Times New Roman" w:hAnsi="Times New Roman" w:cs="Times New Roman"/>
          <w:color w:val="000000"/>
        </w:rPr>
        <w:t xml:space="preserve"> Mahallesi İstasyon Caddesi No:9 AKÇAKALE /ŞANLIURFA</w:t>
      </w:r>
    </w:p>
    <w:p w:rsidR="00AC4010" w:rsidRDefault="00AC4010">
      <w:pPr>
        <w:pBdr>
          <w:top w:val="nil"/>
          <w:left w:val="nil"/>
          <w:bottom w:val="nil"/>
          <w:right w:val="nil"/>
          <w:between w:val="nil"/>
        </w:pBdr>
        <w:spacing w:line="360" w:lineRule="auto"/>
        <w:ind w:left="720" w:right="10"/>
        <w:jc w:val="both"/>
        <w:rPr>
          <w:rFonts w:ascii="Times New Roman" w:eastAsia="Times New Roman" w:hAnsi="Times New Roman" w:cs="Times New Roman"/>
        </w:rPr>
      </w:pPr>
    </w:p>
    <w:p w:rsidR="00AC4010" w:rsidRDefault="00AC4010">
      <w:pPr>
        <w:pBdr>
          <w:top w:val="nil"/>
          <w:left w:val="nil"/>
          <w:bottom w:val="nil"/>
          <w:right w:val="nil"/>
          <w:between w:val="nil"/>
        </w:pBdr>
        <w:spacing w:line="360" w:lineRule="auto"/>
        <w:ind w:left="720" w:right="10"/>
        <w:jc w:val="both"/>
        <w:rPr>
          <w:rFonts w:ascii="Times New Roman" w:eastAsia="Times New Roman" w:hAnsi="Times New Roman" w:cs="Times New Roman"/>
        </w:rPr>
      </w:pPr>
    </w:p>
    <w:p w:rsidR="00AC4010" w:rsidRDefault="00150B2C">
      <w:pPr>
        <w:spacing w:before="144" w:line="360" w:lineRule="auto"/>
        <w:ind w:right="10"/>
        <w:jc w:val="both"/>
        <w:rPr>
          <w:rFonts w:ascii="Times New Roman" w:eastAsia="Times New Roman" w:hAnsi="Times New Roman" w:cs="Times New Roman"/>
          <w:b/>
          <w:color w:val="000000"/>
        </w:rPr>
      </w:pPr>
      <w:r>
        <w:rPr>
          <w:rFonts w:ascii="Times New Roman" w:eastAsia="Times New Roman" w:hAnsi="Times New Roman" w:cs="Times New Roman"/>
          <w:b/>
          <w:color w:val="000000"/>
        </w:rPr>
        <w:t>Madde:3- Usul ve Esaslar</w:t>
      </w:r>
    </w:p>
    <w:p w:rsidR="00AC4010" w:rsidRDefault="00150B2C">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3.1 İhale</w:t>
      </w:r>
      <w:r>
        <w:rPr>
          <w:rFonts w:ascii="Times New Roman" w:eastAsia="Times New Roman" w:hAnsi="Times New Roman" w:cs="Times New Roman"/>
          <w:color w:val="000000"/>
        </w:rPr>
        <w:t xml:space="preserve">, İLÇE MİLLİ EĞİTİM MÜDÜRLÜĞÜ ’ne Bağlı Akçakale Merkezde bulunan tüm okul ve kurumlarda, Merkez ve Köylerde görev yapan personelin aylık, ek ders ücreti, ikramiye, mesai,  döner sermaye,  yolluk,  sınav </w:t>
      </w:r>
      <w:proofErr w:type="gramStart"/>
      <w:r>
        <w:rPr>
          <w:rFonts w:ascii="Times New Roman" w:eastAsia="Times New Roman" w:hAnsi="Times New Roman" w:cs="Times New Roman"/>
          <w:color w:val="000000"/>
        </w:rPr>
        <w:t>ücreti  ve</w:t>
      </w:r>
      <w:proofErr w:type="gramEnd"/>
      <w:r>
        <w:rPr>
          <w:rFonts w:ascii="Times New Roman" w:eastAsia="Times New Roman" w:hAnsi="Times New Roman" w:cs="Times New Roman"/>
          <w:color w:val="000000"/>
        </w:rPr>
        <w:t xml:space="preserve">  her  t</w:t>
      </w:r>
      <w:r>
        <w:rPr>
          <w:rFonts w:ascii="Times New Roman" w:eastAsia="Times New Roman" w:hAnsi="Times New Roman" w:cs="Times New Roman"/>
          <w:color w:val="000000"/>
        </w:rPr>
        <w:t>ürlü  alacaklarının  ödemelerini kapsamaktadır.</w:t>
      </w:r>
    </w:p>
    <w:p w:rsidR="00AC4010" w:rsidRDefault="00AC4010">
      <w:pPr>
        <w:jc w:val="both"/>
        <w:rPr>
          <w:rFonts w:ascii="Times New Roman" w:eastAsia="Times New Roman" w:hAnsi="Times New Roman" w:cs="Times New Roman"/>
          <w:b/>
          <w:color w:val="000000"/>
        </w:rPr>
      </w:pPr>
    </w:p>
    <w:p w:rsidR="00AC4010" w:rsidRDefault="00150B2C">
      <w:pPr>
        <w:numPr>
          <w:ilvl w:val="0"/>
          <w:numId w:val="11"/>
        </w:numPr>
        <w:pBdr>
          <w:top w:val="nil"/>
          <w:left w:val="nil"/>
          <w:bottom w:val="nil"/>
          <w:right w:val="nil"/>
          <w:between w:val="nil"/>
        </w:pBdr>
        <w:spacing w:before="144"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Dayanak: </w:t>
      </w:r>
      <w:r>
        <w:rPr>
          <w:rFonts w:ascii="Times New Roman" w:eastAsia="Times New Roman" w:hAnsi="Times New Roman" w:cs="Times New Roman"/>
          <w:color w:val="000000"/>
        </w:rPr>
        <w:t>2007/21 Sayılı Başbakanlık Genelgesi ( 2008/18 ve 2010/17 Sayılı Genelge Değişiklikleri)</w:t>
      </w:r>
    </w:p>
    <w:p w:rsidR="00AC4010" w:rsidRDefault="00150B2C">
      <w:pPr>
        <w:numPr>
          <w:ilvl w:val="0"/>
          <w:numId w:val="11"/>
        </w:numPr>
        <w:pBdr>
          <w:top w:val="nil"/>
          <w:left w:val="nil"/>
          <w:bottom w:val="nil"/>
          <w:right w:val="nil"/>
          <w:between w:val="nil"/>
        </w:pBdr>
        <w:spacing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İhale Usulü: </w:t>
      </w:r>
      <w:r>
        <w:rPr>
          <w:rFonts w:ascii="Times New Roman" w:eastAsia="Times New Roman" w:hAnsi="Times New Roman" w:cs="Times New Roman"/>
          <w:color w:val="000000"/>
        </w:rPr>
        <w:t>Kapalı Zarf ve Açık Artırma Usulü</w:t>
      </w:r>
    </w:p>
    <w:p w:rsidR="00AC4010" w:rsidRDefault="00150B2C">
      <w:pPr>
        <w:numPr>
          <w:ilvl w:val="0"/>
          <w:numId w:val="4"/>
        </w:numPr>
        <w:pBdr>
          <w:top w:val="nil"/>
          <w:left w:val="nil"/>
          <w:bottom w:val="nil"/>
          <w:right w:val="nil"/>
          <w:between w:val="nil"/>
        </w:pBdr>
        <w:spacing w:line="360" w:lineRule="auto"/>
        <w:ind w:right="1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Tekliflerin Sunulacağı Adres: </w:t>
      </w:r>
      <w:r>
        <w:rPr>
          <w:rFonts w:ascii="Times New Roman" w:eastAsia="Times New Roman" w:hAnsi="Times New Roman" w:cs="Times New Roman"/>
          <w:color w:val="000000"/>
        </w:rPr>
        <w:t>Akçakale İlçe Milli Eğitim Müdürlüğü Toplantı Salonu</w:t>
      </w:r>
    </w:p>
    <w:p w:rsidR="00AC4010" w:rsidRDefault="00150B2C">
      <w:pPr>
        <w:numPr>
          <w:ilvl w:val="0"/>
          <w:numId w:val="4"/>
        </w:numPr>
        <w:pBdr>
          <w:top w:val="nil"/>
          <w:left w:val="nil"/>
          <w:bottom w:val="nil"/>
          <w:right w:val="nil"/>
          <w:between w:val="nil"/>
        </w:pBdr>
        <w:spacing w:line="360" w:lineRule="auto"/>
        <w:ind w:right="1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İhalenin Yapılacağı Adres: </w:t>
      </w:r>
      <w:proofErr w:type="spellStart"/>
      <w:r>
        <w:rPr>
          <w:rFonts w:ascii="Times New Roman" w:eastAsia="Times New Roman" w:hAnsi="Times New Roman" w:cs="Times New Roman"/>
          <w:color w:val="000000"/>
        </w:rPr>
        <w:t>Süleymanşah</w:t>
      </w:r>
      <w:proofErr w:type="spellEnd"/>
      <w:r>
        <w:rPr>
          <w:rFonts w:ascii="Times New Roman" w:eastAsia="Times New Roman" w:hAnsi="Times New Roman" w:cs="Times New Roman"/>
          <w:color w:val="000000"/>
        </w:rPr>
        <w:t xml:space="preserve"> Mahallesi İstasyon Caddesi AKÇAKALE / ŞANLIURFA adresindeki Akçakale İlçe Milli Eğitim Müdürlüğü Toplantı Salonu</w:t>
      </w:r>
    </w:p>
    <w:p w:rsidR="00AC4010" w:rsidRDefault="00150B2C">
      <w:pPr>
        <w:numPr>
          <w:ilvl w:val="0"/>
          <w:numId w:val="4"/>
        </w:numPr>
        <w:pBdr>
          <w:top w:val="nil"/>
          <w:left w:val="nil"/>
          <w:bottom w:val="nil"/>
          <w:right w:val="nil"/>
          <w:between w:val="nil"/>
        </w:pBdr>
        <w:spacing w:line="360" w:lineRule="auto"/>
        <w:ind w:right="936"/>
        <w:jc w:val="both"/>
        <w:rPr>
          <w:rFonts w:ascii="Times New Roman" w:eastAsia="Times New Roman" w:hAnsi="Times New Roman" w:cs="Times New Roman"/>
          <w:b/>
          <w:color w:val="000000"/>
        </w:rPr>
      </w:pPr>
      <w:r>
        <w:rPr>
          <w:rFonts w:ascii="Times New Roman" w:eastAsia="Times New Roman" w:hAnsi="Times New Roman" w:cs="Times New Roman"/>
          <w:b/>
          <w:color w:val="000000"/>
        </w:rPr>
        <w:t>İhale Tarih ve Saati:</w:t>
      </w:r>
      <w:r>
        <w:rPr>
          <w:rFonts w:ascii="Verdana" w:eastAsia="Verdana" w:hAnsi="Verdana" w:cs="Verdana"/>
          <w:color w:val="000000"/>
          <w:sz w:val="20"/>
          <w:szCs w:val="20"/>
        </w:rPr>
        <w:t xml:space="preserve"> </w:t>
      </w:r>
      <w:r>
        <w:rPr>
          <w:rFonts w:ascii="Verdana" w:eastAsia="Verdana" w:hAnsi="Verdana" w:cs="Verdana"/>
          <w:sz w:val="20"/>
          <w:szCs w:val="20"/>
        </w:rPr>
        <w:t>06</w:t>
      </w:r>
      <w:r>
        <w:rPr>
          <w:rFonts w:ascii="Verdana" w:eastAsia="Verdana" w:hAnsi="Verdana" w:cs="Verdana"/>
          <w:color w:val="000000"/>
          <w:sz w:val="20"/>
          <w:szCs w:val="20"/>
        </w:rPr>
        <w:t>/</w:t>
      </w:r>
      <w:r>
        <w:rPr>
          <w:rFonts w:ascii="Verdana" w:eastAsia="Verdana" w:hAnsi="Verdana" w:cs="Verdana"/>
          <w:sz w:val="20"/>
          <w:szCs w:val="20"/>
        </w:rPr>
        <w:t>04</w:t>
      </w:r>
      <w:r>
        <w:rPr>
          <w:rFonts w:ascii="Verdana" w:eastAsia="Verdana" w:hAnsi="Verdana" w:cs="Verdana"/>
          <w:color w:val="000000"/>
          <w:sz w:val="20"/>
          <w:szCs w:val="20"/>
        </w:rPr>
        <w:t>/202</w:t>
      </w:r>
      <w:r>
        <w:rPr>
          <w:rFonts w:ascii="Verdana" w:eastAsia="Verdana" w:hAnsi="Verdana" w:cs="Verdana"/>
          <w:sz w:val="20"/>
          <w:szCs w:val="20"/>
        </w:rPr>
        <w:t>3</w:t>
      </w:r>
      <w:r>
        <w:rPr>
          <w:rFonts w:ascii="Verdana" w:eastAsia="Verdana" w:hAnsi="Verdana" w:cs="Verdana"/>
          <w:color w:val="000000"/>
          <w:sz w:val="20"/>
          <w:szCs w:val="20"/>
        </w:rPr>
        <w:t xml:space="preserve"> </w:t>
      </w:r>
      <w:r>
        <w:rPr>
          <w:rFonts w:ascii="Verdana" w:eastAsia="Verdana" w:hAnsi="Verdana" w:cs="Verdana"/>
          <w:sz w:val="20"/>
          <w:szCs w:val="20"/>
        </w:rPr>
        <w:t>Perşembe</w:t>
      </w:r>
      <w:r>
        <w:rPr>
          <w:rFonts w:ascii="Verdana" w:eastAsia="Verdana" w:hAnsi="Verdana" w:cs="Verdana"/>
          <w:color w:val="000000"/>
          <w:sz w:val="20"/>
          <w:szCs w:val="20"/>
        </w:rPr>
        <w:t xml:space="preserve"> Günü Saat 10:30</w:t>
      </w:r>
    </w:p>
    <w:p w:rsidR="00AC4010" w:rsidRDefault="00AC4010">
      <w:pPr>
        <w:pBdr>
          <w:top w:val="nil"/>
          <w:left w:val="nil"/>
          <w:bottom w:val="nil"/>
          <w:right w:val="nil"/>
          <w:between w:val="nil"/>
        </w:pBdr>
        <w:jc w:val="both"/>
        <w:rPr>
          <w:rFonts w:ascii="Times New Roman" w:eastAsia="Times New Roman" w:hAnsi="Times New Roman" w:cs="Times New Roman"/>
          <w:b/>
        </w:rPr>
      </w:pPr>
    </w:p>
    <w:p w:rsidR="00AC4010" w:rsidRDefault="00AC4010">
      <w:pPr>
        <w:pBdr>
          <w:top w:val="nil"/>
          <w:left w:val="nil"/>
          <w:bottom w:val="nil"/>
          <w:right w:val="nil"/>
          <w:between w:val="nil"/>
        </w:pBdr>
        <w:jc w:val="both"/>
        <w:rPr>
          <w:rFonts w:ascii="Times New Roman" w:eastAsia="Times New Roman" w:hAnsi="Times New Roman" w:cs="Times New Roman"/>
          <w:b/>
        </w:rPr>
      </w:pPr>
    </w:p>
    <w:p w:rsidR="00AC4010" w:rsidRDefault="00AC4010">
      <w:pPr>
        <w:pBdr>
          <w:top w:val="nil"/>
          <w:left w:val="nil"/>
          <w:bottom w:val="nil"/>
          <w:right w:val="nil"/>
          <w:between w:val="nil"/>
        </w:pBdr>
        <w:jc w:val="both"/>
        <w:rPr>
          <w:rFonts w:ascii="Times New Roman" w:eastAsia="Times New Roman" w:hAnsi="Times New Roman" w:cs="Times New Roman"/>
          <w:b/>
        </w:rPr>
      </w:pPr>
    </w:p>
    <w:p w:rsidR="00AC4010" w:rsidRDefault="00AC4010">
      <w:pPr>
        <w:pBdr>
          <w:top w:val="nil"/>
          <w:left w:val="nil"/>
          <w:bottom w:val="nil"/>
          <w:right w:val="nil"/>
          <w:between w:val="nil"/>
        </w:pBdr>
        <w:ind w:left="720"/>
        <w:jc w:val="both"/>
        <w:rPr>
          <w:rFonts w:ascii="Times New Roman" w:eastAsia="Times New Roman" w:hAnsi="Times New Roman" w:cs="Times New Roman"/>
          <w:b/>
          <w:color w:val="000000"/>
        </w:rPr>
      </w:pPr>
    </w:p>
    <w:p w:rsidR="00AC4010" w:rsidRDefault="00150B2C">
      <w:pPr>
        <w:pBdr>
          <w:top w:val="nil"/>
          <w:left w:val="nil"/>
          <w:bottom w:val="nil"/>
          <w:right w:val="nil"/>
          <w:between w:val="nil"/>
        </w:pBdr>
        <w:ind w:lef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Madde 4 – İhale Dokümanın kapsamı:</w:t>
      </w:r>
    </w:p>
    <w:p w:rsidR="00AC4010" w:rsidRDefault="00150B2C">
      <w:pPr>
        <w:pBdr>
          <w:top w:val="nil"/>
          <w:left w:val="nil"/>
          <w:bottom w:val="nil"/>
          <w:right w:val="nil"/>
          <w:between w:val="nil"/>
        </w:pBdr>
        <w:spacing w:line="360" w:lineRule="auto"/>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rPr>
        <w:t>4.1.</w:t>
      </w:r>
      <w:r>
        <w:rPr>
          <w:rFonts w:ascii="Times New Roman" w:eastAsia="Times New Roman" w:hAnsi="Times New Roman" w:cs="Times New Roman"/>
          <w:color w:val="000000"/>
        </w:rPr>
        <w:t>İhale dokümanı aşağıdaki belgelerden oluşmaktadır:</w:t>
      </w:r>
    </w:p>
    <w:p w:rsidR="00AC4010" w:rsidRDefault="00150B2C">
      <w:pPr>
        <w:pBdr>
          <w:top w:val="nil"/>
          <w:left w:val="nil"/>
          <w:bottom w:val="nil"/>
          <w:right w:val="nil"/>
          <w:between w:val="nil"/>
        </w:pBdr>
        <w:spacing w:line="360" w:lineRule="auto"/>
        <w:ind w:left="720"/>
        <w:jc w:val="both"/>
        <w:rPr>
          <w:rFonts w:ascii="Times New Roman" w:eastAsia="Times New Roman" w:hAnsi="Times New Roman" w:cs="Times New Roman"/>
        </w:rPr>
      </w:pPr>
      <w:r>
        <w:rPr>
          <w:rFonts w:ascii="Times New Roman" w:eastAsia="Times New Roman" w:hAnsi="Times New Roman" w:cs="Times New Roman"/>
          <w:color w:val="000000"/>
        </w:rPr>
        <w:tab/>
        <w:t xml:space="preserve"> a) Şartname</w:t>
      </w:r>
    </w:p>
    <w:p w:rsidR="00AC4010" w:rsidRDefault="00150B2C">
      <w:pPr>
        <w:pBdr>
          <w:top w:val="nil"/>
          <w:left w:val="nil"/>
          <w:bottom w:val="nil"/>
          <w:right w:val="nil"/>
          <w:between w:val="nil"/>
        </w:pBdr>
        <w:spacing w:line="360" w:lineRule="auto"/>
        <w:ind w:left="720"/>
        <w:jc w:val="both"/>
        <w:rPr>
          <w:rFonts w:ascii="Times New Roman" w:eastAsia="Times New Roman" w:hAnsi="Times New Roman" w:cs="Times New Roman"/>
          <w:color w:val="000000"/>
        </w:rPr>
      </w:pPr>
      <w:r>
        <w:rPr>
          <w:rFonts w:ascii="Times New Roman" w:eastAsia="Times New Roman" w:hAnsi="Times New Roman" w:cs="Times New Roman"/>
        </w:rPr>
        <w:t xml:space="preserve">              b) </w:t>
      </w:r>
      <w:r>
        <w:rPr>
          <w:rFonts w:ascii="Times New Roman" w:eastAsia="Times New Roman" w:hAnsi="Times New Roman" w:cs="Times New Roman"/>
          <w:color w:val="000000"/>
        </w:rPr>
        <w:t>Davet mektubu</w:t>
      </w:r>
    </w:p>
    <w:p w:rsidR="00AC4010" w:rsidRDefault="00150B2C">
      <w:pPr>
        <w:pBdr>
          <w:top w:val="nil"/>
          <w:left w:val="nil"/>
          <w:bottom w:val="nil"/>
          <w:right w:val="nil"/>
          <w:between w:val="nil"/>
        </w:pBdr>
        <w:spacing w:line="36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w:t>
      </w:r>
      <w:r>
        <w:rPr>
          <w:rFonts w:ascii="Times New Roman" w:eastAsia="Times New Roman" w:hAnsi="Times New Roman" w:cs="Times New Roman"/>
        </w:rPr>
        <w:t>c</w:t>
      </w:r>
      <w:r>
        <w:rPr>
          <w:rFonts w:ascii="Times New Roman" w:eastAsia="Times New Roman" w:hAnsi="Times New Roman" w:cs="Times New Roman"/>
          <w:color w:val="000000"/>
        </w:rPr>
        <w:t>) Yetki belgesi</w:t>
      </w:r>
    </w:p>
    <w:p w:rsidR="00AC4010" w:rsidRDefault="00150B2C">
      <w:pPr>
        <w:pBdr>
          <w:top w:val="nil"/>
          <w:left w:val="nil"/>
          <w:bottom w:val="nil"/>
          <w:right w:val="nil"/>
          <w:between w:val="nil"/>
        </w:pBdr>
        <w:spacing w:line="36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w:t>
      </w:r>
      <w:r>
        <w:rPr>
          <w:rFonts w:ascii="Times New Roman" w:eastAsia="Times New Roman" w:hAnsi="Times New Roman" w:cs="Times New Roman"/>
        </w:rPr>
        <w:t>d</w:t>
      </w:r>
      <w:r>
        <w:rPr>
          <w:rFonts w:ascii="Times New Roman" w:eastAsia="Times New Roman" w:hAnsi="Times New Roman" w:cs="Times New Roman"/>
          <w:color w:val="000000"/>
        </w:rPr>
        <w:t>) Teklif mektubu</w:t>
      </w:r>
    </w:p>
    <w:p w:rsidR="00AC4010" w:rsidRDefault="00150B2C">
      <w:pPr>
        <w:spacing w:line="360" w:lineRule="auto"/>
        <w:jc w:val="both"/>
        <w:rPr>
          <w:rFonts w:ascii="Times New Roman" w:eastAsia="Times New Roman" w:hAnsi="Times New Roman" w:cs="Times New Roman"/>
        </w:rPr>
      </w:pPr>
      <w:r>
        <w:rPr>
          <w:rFonts w:ascii="Times New Roman" w:eastAsia="Times New Roman" w:hAnsi="Times New Roman" w:cs="Times New Roman"/>
          <w:b/>
        </w:rPr>
        <w:t>4.2</w:t>
      </w:r>
      <w:r>
        <w:rPr>
          <w:rFonts w:ascii="Times New Roman" w:eastAsia="Times New Roman" w:hAnsi="Times New Roman" w:cs="Times New Roman"/>
        </w:rPr>
        <w:t xml:space="preserve"> İstekliler, yukarıda sayılan belgelerin aslını veya aslına uygun noterce onaylanmış örneklerini veya ilgili idare personeline (</w:t>
      </w:r>
      <w:r>
        <w:t>Akçakale İlçe Milli Eğitim Müdürlüğü Destek Hizmetleri Şube Müdürü Ali KESER</w:t>
      </w:r>
      <w:r>
        <w:rPr>
          <w:rFonts w:ascii="Times New Roman" w:eastAsia="Times New Roman" w:hAnsi="Times New Roman" w:cs="Times New Roman"/>
        </w:rPr>
        <w:t>) “İdaremizce Aslı Görülmüştür”, “Noter Tasdikli Sur</w:t>
      </w:r>
      <w:r>
        <w:rPr>
          <w:rFonts w:ascii="Times New Roman" w:eastAsia="Times New Roman" w:hAnsi="Times New Roman" w:cs="Times New Roman"/>
        </w:rPr>
        <w:t>eti İdaremizce Görülmüştür” kaşelerinden uygun olanını yaptırılmış belgeleri sunmak zorundadır.</w:t>
      </w:r>
    </w:p>
    <w:p w:rsidR="00AC4010" w:rsidRDefault="00AC4010">
      <w:pPr>
        <w:spacing w:line="360" w:lineRule="auto"/>
        <w:jc w:val="both"/>
        <w:rPr>
          <w:rFonts w:ascii="Times New Roman" w:eastAsia="Times New Roman" w:hAnsi="Times New Roman" w:cs="Times New Roman"/>
        </w:rPr>
      </w:pPr>
    </w:p>
    <w:p w:rsidR="00AC4010" w:rsidRDefault="00150B2C">
      <w:pPr>
        <w:spacing w:line="360" w:lineRule="auto"/>
        <w:jc w:val="both"/>
        <w:rPr>
          <w:rFonts w:ascii="Times New Roman" w:eastAsia="Times New Roman" w:hAnsi="Times New Roman" w:cs="Times New Roman"/>
        </w:rPr>
      </w:pPr>
      <w:r>
        <w:rPr>
          <w:rFonts w:ascii="Times New Roman" w:eastAsia="Times New Roman" w:hAnsi="Times New Roman" w:cs="Times New Roman"/>
          <w:b/>
        </w:rPr>
        <w:t>4.3.</w:t>
      </w:r>
      <w:r>
        <w:rPr>
          <w:rFonts w:ascii="Times New Roman" w:eastAsia="Times New Roman" w:hAnsi="Times New Roman" w:cs="Times New Roman"/>
        </w:rPr>
        <w:t>Ayrıca, bu şartnamenin ilgili hükümleri gereğince Müdürlüğün düzenleyeceği zeyilnameler ile isteklilerin yazılı talepleri üzerine Müdürlük tarafından yapıl</w:t>
      </w:r>
      <w:r>
        <w:rPr>
          <w:rFonts w:ascii="Times New Roman" w:eastAsia="Times New Roman" w:hAnsi="Times New Roman" w:cs="Times New Roman"/>
        </w:rPr>
        <w:t>an yazılı açıklamalar, ihale dokümanının bağlayıcı parçasıdır.</w:t>
      </w:r>
    </w:p>
    <w:p w:rsidR="00AC4010" w:rsidRDefault="00AC4010">
      <w:pPr>
        <w:pBdr>
          <w:top w:val="nil"/>
          <w:left w:val="nil"/>
          <w:bottom w:val="nil"/>
          <w:right w:val="nil"/>
          <w:between w:val="nil"/>
        </w:pBdr>
        <w:spacing w:line="360" w:lineRule="auto"/>
        <w:ind w:left="720"/>
        <w:jc w:val="both"/>
        <w:rPr>
          <w:rFonts w:ascii="Times New Roman" w:eastAsia="Times New Roman" w:hAnsi="Times New Roman" w:cs="Times New Roman"/>
          <w:color w:val="000000"/>
        </w:rPr>
      </w:pPr>
    </w:p>
    <w:p w:rsidR="00AC4010" w:rsidRDefault="00150B2C">
      <w:pP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rPr>
        <w:t>4.4.</w:t>
      </w:r>
      <w:r>
        <w:rPr>
          <w:rFonts w:ascii="Times New Roman" w:eastAsia="Times New Roman" w:hAnsi="Times New Roman" w:cs="Times New Roman"/>
        </w:rPr>
        <w:t>İstekli tarafından, ihale dokümanının içeriği dikkatle incelenmelidir. Teklifin verilmesine ilişkin şartların yerine getirilmemesinden kaynaklanan sorumluluk teklif verene aittir.</w:t>
      </w:r>
    </w:p>
    <w:p w:rsidR="00AC4010" w:rsidRDefault="00150B2C">
      <w:pPr>
        <w:spacing w:before="180" w:line="360" w:lineRule="auto"/>
        <w:ind w:right="-132"/>
        <w:jc w:val="both"/>
        <w:rPr>
          <w:rFonts w:ascii="Times New Roman" w:eastAsia="Times New Roman" w:hAnsi="Times New Roman" w:cs="Times New Roman"/>
          <w:color w:val="000000"/>
        </w:rPr>
      </w:pPr>
      <w:r>
        <w:rPr>
          <w:rFonts w:ascii="Times New Roman" w:eastAsia="Times New Roman" w:hAnsi="Times New Roman" w:cs="Times New Roman"/>
          <w:b/>
          <w:color w:val="000000"/>
        </w:rPr>
        <w:t>4.5</w:t>
      </w:r>
      <w:r>
        <w:rPr>
          <w:rFonts w:ascii="Times New Roman" w:eastAsia="Times New Roman" w:hAnsi="Times New Roman" w:cs="Times New Roman"/>
          <w:color w:val="000000"/>
        </w:rPr>
        <w:t>Tekli</w:t>
      </w:r>
      <w:r>
        <w:rPr>
          <w:rFonts w:ascii="Times New Roman" w:eastAsia="Times New Roman" w:hAnsi="Times New Roman" w:cs="Times New Roman"/>
          <w:color w:val="000000"/>
        </w:rPr>
        <w:t>fler, en geç yukarıda belirtilen ihale tarih ve saatine kadar Akçakale İlçe Milli Eğitim Müdürlüğü Toplantı Salonuna ihaleye katılacak banka yetkilileri tarafından ihale Komisyonuna teslim edilecektir. Son teklif verme saatine kadar ihale Komisyonuna Ulaşm</w:t>
      </w:r>
      <w:r>
        <w:rPr>
          <w:rFonts w:ascii="Times New Roman" w:eastAsia="Times New Roman" w:hAnsi="Times New Roman" w:cs="Times New Roman"/>
          <w:color w:val="000000"/>
        </w:rPr>
        <w:t>ayan teklifler değerlendirmeye alınmayacaktır.</w:t>
      </w:r>
    </w:p>
    <w:p w:rsidR="00AC4010" w:rsidRDefault="00AC4010">
      <w:pPr>
        <w:spacing w:before="180" w:line="360" w:lineRule="auto"/>
        <w:ind w:right="-132"/>
        <w:jc w:val="both"/>
        <w:rPr>
          <w:rFonts w:ascii="Times New Roman" w:eastAsia="Times New Roman" w:hAnsi="Times New Roman" w:cs="Times New Roman"/>
          <w:b/>
          <w:color w:val="000000"/>
        </w:rPr>
      </w:pPr>
    </w:p>
    <w:p w:rsidR="00AC4010" w:rsidRDefault="00150B2C">
      <w:pPr>
        <w:spacing w:line="360" w:lineRule="auto"/>
        <w:jc w:val="both"/>
        <w:rPr>
          <w:rFonts w:ascii="Times New Roman" w:eastAsia="Times New Roman" w:hAnsi="Times New Roman" w:cs="Times New Roman"/>
          <w:b/>
        </w:rPr>
      </w:pPr>
      <w:r>
        <w:rPr>
          <w:rFonts w:ascii="Times New Roman" w:eastAsia="Times New Roman" w:hAnsi="Times New Roman" w:cs="Times New Roman"/>
          <w:b/>
        </w:rPr>
        <w:t>Madde 5 – İhale saatinden önce veya sonra ihalenin iptal edilmesi</w:t>
      </w:r>
    </w:p>
    <w:p w:rsidR="00AC4010" w:rsidRDefault="00150B2C">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5.1. </w:t>
      </w:r>
      <w:r>
        <w:rPr>
          <w:rFonts w:ascii="Times New Roman" w:eastAsia="Times New Roman" w:hAnsi="Times New Roman" w:cs="Times New Roman"/>
        </w:rPr>
        <w:t>Müdürlük tarafından gerekli görülen veya ihale dokümanında yer alan bir hüküm nedeniyle ihale saatinden önce ihale iptal edilebilir. Bu h</w:t>
      </w:r>
      <w:r>
        <w:rPr>
          <w:rFonts w:ascii="Times New Roman" w:eastAsia="Times New Roman" w:hAnsi="Times New Roman" w:cs="Times New Roman"/>
        </w:rPr>
        <w:t>usus Müdürlük tarafından isteklilere bildirilir.</w:t>
      </w:r>
    </w:p>
    <w:p w:rsidR="00AC4010" w:rsidRDefault="00150B2C">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5.2. </w:t>
      </w:r>
      <w:r>
        <w:rPr>
          <w:rFonts w:ascii="Times New Roman" w:eastAsia="Times New Roman" w:hAnsi="Times New Roman" w:cs="Times New Roman"/>
        </w:rPr>
        <w:t>İhale komisyonu kararı üzerine Müdürlük, verilmiş olan bütün teklifleri reddederek ihaleyi iptal etmekte serbesttir.</w:t>
      </w:r>
    </w:p>
    <w:p w:rsidR="00AC4010" w:rsidRDefault="00150B2C">
      <w:pP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rPr>
        <w:t xml:space="preserve">5.3. </w:t>
      </w:r>
      <w:r>
        <w:rPr>
          <w:rFonts w:ascii="Times New Roman" w:eastAsia="Times New Roman" w:hAnsi="Times New Roman" w:cs="Times New Roman"/>
        </w:rPr>
        <w:t>İhalenin iptal edilmesinden dolayı, isteklilerce Müdürlükten herhangi bir hak ta</w:t>
      </w:r>
      <w:r>
        <w:rPr>
          <w:rFonts w:ascii="Times New Roman" w:eastAsia="Times New Roman" w:hAnsi="Times New Roman" w:cs="Times New Roman"/>
        </w:rPr>
        <w:t xml:space="preserve">lebinde bulunulamaz. </w:t>
      </w:r>
    </w:p>
    <w:p w:rsidR="00AC4010" w:rsidRDefault="00150B2C">
      <w:pPr>
        <w:spacing w:before="180" w:line="276" w:lineRule="auto"/>
        <w:ind w:right="936"/>
        <w:jc w:val="both"/>
        <w:rPr>
          <w:rFonts w:ascii="Times New Roman" w:eastAsia="Times New Roman" w:hAnsi="Times New Roman" w:cs="Times New Roman"/>
          <w:b/>
          <w:color w:val="000000"/>
        </w:rPr>
      </w:pPr>
      <w:r>
        <w:rPr>
          <w:rFonts w:ascii="Times New Roman" w:eastAsia="Times New Roman" w:hAnsi="Times New Roman" w:cs="Times New Roman"/>
          <w:b/>
          <w:color w:val="000000"/>
        </w:rPr>
        <w:t>Madde 6-Tanımlar:</w:t>
      </w:r>
      <w:r>
        <w:rPr>
          <w:noProof/>
        </w:rPr>
        <mc:AlternateContent>
          <mc:Choice Requires="wps">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0" cy="12700"/>
                <wp:effectExtent l="0" t="0" r="0" b="0"/>
                <wp:wrapNone/>
                <wp:docPr id="5" name="Düz Ok Bağlayıcısı 5"/>
                <wp:cNvGraphicFramePr/>
                <a:graphic xmlns:a="http://schemas.openxmlformats.org/drawingml/2006/main">
                  <a:graphicData uri="http://schemas.microsoft.com/office/word/2010/wordprocessingShape">
                    <wps:wsp>
                      <wps:cNvCnPr/>
                      <wps:spPr>
                        <a:xfrm>
                          <a:off x="5346000" y="3593310"/>
                          <a:ext cx="0" cy="37338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0</wp:posOffset>
                </wp:positionV>
                <wp:extent cx="0" cy="12700"/>
                <wp:effectExtent l="0" t="0" r="0" b="0"/>
                <wp:wrapNone/>
                <wp:docPr id="4" name="Düz Ok Bağlayıcısı 4"/>
                <wp:cNvGraphicFramePr/>
                <a:graphic xmlns:a="http://schemas.openxmlformats.org/drawingml/2006/main">
                  <a:graphicData uri="http://schemas.microsoft.com/office/word/2010/wordprocessingShape">
                    <wps:wsp>
                      <wps:cNvCnPr/>
                      <wps:spPr>
                        <a:xfrm>
                          <a:off x="5346000" y="2197898"/>
                          <a:ext cx="0" cy="3164205"/>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4"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rsidR="00AC4010" w:rsidRDefault="00150B2C">
      <w:pPr>
        <w:spacing w:before="180" w:line="276" w:lineRule="auto"/>
        <w:ind w:right="936"/>
        <w:jc w:val="both"/>
        <w:rPr>
          <w:rFonts w:ascii="Times New Roman" w:eastAsia="Times New Roman" w:hAnsi="Times New Roman" w:cs="Times New Roman"/>
          <w:b/>
          <w:color w:val="000000"/>
        </w:rPr>
      </w:pPr>
      <w:r>
        <w:rPr>
          <w:rFonts w:ascii="Times New Roman" w:eastAsia="Times New Roman" w:hAnsi="Times New Roman" w:cs="Times New Roman"/>
          <w:b/>
          <w:color w:val="000000"/>
        </w:rPr>
        <w:t>Kurum</w:t>
      </w:r>
      <w:r>
        <w:rPr>
          <w:rFonts w:ascii="Times New Roman" w:eastAsia="Times New Roman" w:hAnsi="Times New Roman" w:cs="Times New Roman"/>
          <w:b/>
          <w:color w:val="000000"/>
        </w:rPr>
        <w:tab/>
        <w:t xml:space="preserve">: </w:t>
      </w:r>
      <w:r>
        <w:rPr>
          <w:rFonts w:ascii="Times New Roman" w:eastAsia="Times New Roman" w:hAnsi="Times New Roman" w:cs="Times New Roman"/>
          <w:color w:val="000000"/>
        </w:rPr>
        <w:t>Akçakale İlçe Milli Eğitim Müdürlüğü,</w:t>
      </w:r>
    </w:p>
    <w:p w:rsidR="00AC4010" w:rsidRDefault="00150B2C">
      <w:pPr>
        <w:spacing w:before="144"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Personel: </w:t>
      </w:r>
      <w:r>
        <w:rPr>
          <w:rFonts w:ascii="Times New Roman" w:eastAsia="Times New Roman" w:hAnsi="Times New Roman" w:cs="Times New Roman"/>
          <w:color w:val="000000"/>
        </w:rPr>
        <w:t>Akçakale İlçe Milli Eğitim Müdürlüğü ve bağlı okul/kurumlarda 657 sayılı Devlet Memurları Kanunu uyarınca öğretmen, müdür, müdür yardımcısı, memur, sözleşmeli</w:t>
      </w:r>
      <w:r>
        <w:rPr>
          <w:rFonts w:ascii="Times New Roman" w:eastAsia="Times New Roman" w:hAnsi="Times New Roman" w:cs="Times New Roman"/>
          <w:color w:val="000000"/>
        </w:rPr>
        <w:t xml:space="preserve"> öğretmen, sözleşmeli personel, hizmetli, teknisyen vb. olarak görev yapan kurum çalışanları ve yeni katılacak personel.</w:t>
      </w:r>
    </w:p>
    <w:p w:rsidR="00AC4010" w:rsidRDefault="00150B2C">
      <w:pPr>
        <w:spacing w:before="144"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Maaş</w:t>
      </w:r>
      <w:r>
        <w:rPr>
          <w:rFonts w:ascii="Times New Roman" w:eastAsia="Times New Roman" w:hAnsi="Times New Roman" w:cs="Times New Roman"/>
          <w:b/>
          <w:color w:val="000000"/>
        </w:rPr>
        <w:tab/>
        <w:t xml:space="preserve">: </w:t>
      </w:r>
      <w:r>
        <w:rPr>
          <w:rFonts w:ascii="Times New Roman" w:eastAsia="Times New Roman" w:hAnsi="Times New Roman" w:cs="Times New Roman"/>
          <w:color w:val="000000"/>
        </w:rPr>
        <w:t>Personele bordroya dayalı olarak yapılan aylık ve ücret ( bunlarla birlikte ödenen aile yardımı, ek ödeme vb. gibi özlük hakları) ve ilave ödemeleri,</w:t>
      </w:r>
    </w:p>
    <w:p w:rsidR="00AC4010" w:rsidRDefault="00150B2C">
      <w:pPr>
        <w:spacing w:before="144"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Diğer Ödemeler: </w:t>
      </w:r>
      <w:r>
        <w:rPr>
          <w:rFonts w:ascii="Times New Roman" w:eastAsia="Times New Roman" w:hAnsi="Times New Roman" w:cs="Times New Roman"/>
          <w:color w:val="000000"/>
        </w:rPr>
        <w:t>Personele maaştan ayrı olarak ödenen fazla çalışma ücreti, vekâlet ücreti, harcırah ödemel</w:t>
      </w:r>
      <w:r>
        <w:rPr>
          <w:rFonts w:ascii="Times New Roman" w:eastAsia="Times New Roman" w:hAnsi="Times New Roman" w:cs="Times New Roman"/>
          <w:color w:val="000000"/>
        </w:rPr>
        <w:t>eri, yolluk ödemeleri vb. gibi her türlü ödemeleri,</w:t>
      </w:r>
    </w:p>
    <w:p w:rsidR="00AC4010" w:rsidRDefault="00150B2C">
      <w:pPr>
        <w:spacing w:before="144"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Komisyon: </w:t>
      </w:r>
      <w:r>
        <w:rPr>
          <w:rFonts w:ascii="Times New Roman" w:eastAsia="Times New Roman" w:hAnsi="Times New Roman" w:cs="Times New Roman"/>
          <w:color w:val="000000"/>
        </w:rPr>
        <w:t xml:space="preserve">Personel maaş ve ödemelerinin hangi banka aracılığıyla ile ilgili olarak protokol yapılacak bankanın seçimi ve </w:t>
      </w:r>
      <w:proofErr w:type="gramStart"/>
      <w:r>
        <w:rPr>
          <w:rFonts w:ascii="Times New Roman" w:eastAsia="Times New Roman" w:hAnsi="Times New Roman" w:cs="Times New Roman"/>
          <w:color w:val="000000"/>
        </w:rPr>
        <w:t>promosyon</w:t>
      </w:r>
      <w:proofErr w:type="gramEnd"/>
      <w:r>
        <w:rPr>
          <w:rFonts w:ascii="Times New Roman" w:eastAsia="Times New Roman" w:hAnsi="Times New Roman" w:cs="Times New Roman"/>
          <w:color w:val="000000"/>
        </w:rPr>
        <w:t xml:space="preserve"> tutarının belirlenmesine ilişkin çalışmaları yürütmek üzere 02/11/2021 ta</w:t>
      </w:r>
      <w:r>
        <w:rPr>
          <w:rFonts w:ascii="Times New Roman" w:eastAsia="Times New Roman" w:hAnsi="Times New Roman" w:cs="Times New Roman"/>
          <w:color w:val="000000"/>
        </w:rPr>
        <w:t>rihli ve E-44252251-841.99-360 Sayılı Makam Onayı ile oluşturulan komisyonu,</w:t>
      </w:r>
    </w:p>
    <w:p w:rsidR="00AC4010" w:rsidRDefault="00150B2C">
      <w:pPr>
        <w:spacing w:before="144"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Protokol Kapsamındaki Birimler ve Personel Bilgileri Listesi: </w:t>
      </w:r>
      <w:r>
        <w:rPr>
          <w:rFonts w:ascii="Times New Roman" w:eastAsia="Times New Roman" w:hAnsi="Times New Roman" w:cs="Times New Roman"/>
          <w:color w:val="000000"/>
        </w:rPr>
        <w:t>Kurumun protokol kapsamındaki mevcut personel sayısını ve istihdam edildiği birimleri gösteren listeyi,</w:t>
      </w:r>
    </w:p>
    <w:p w:rsidR="00AC4010" w:rsidRDefault="00150B2C">
      <w:pPr>
        <w:spacing w:before="144"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Banka: </w:t>
      </w:r>
      <w:r>
        <w:rPr>
          <w:rFonts w:ascii="Times New Roman" w:eastAsia="Times New Roman" w:hAnsi="Times New Roman" w:cs="Times New Roman"/>
          <w:color w:val="000000"/>
        </w:rPr>
        <w:t>İhale üzerinde kalan ve sözleşme imzalanan bankayı,</w:t>
      </w:r>
    </w:p>
    <w:p w:rsidR="00AC4010" w:rsidRDefault="00150B2C">
      <w:pPr>
        <w:spacing w:before="144"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İstekli: </w:t>
      </w:r>
      <w:r>
        <w:rPr>
          <w:rFonts w:ascii="Times New Roman" w:eastAsia="Times New Roman" w:hAnsi="Times New Roman" w:cs="Times New Roman"/>
          <w:color w:val="000000"/>
        </w:rPr>
        <w:t>İhaleye teklif veren her bir bankayı,</w:t>
      </w:r>
    </w:p>
    <w:p w:rsidR="00AC4010" w:rsidRDefault="00150B2C">
      <w:pPr>
        <w:spacing w:before="144"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Promosyon: </w:t>
      </w:r>
      <w:r>
        <w:rPr>
          <w:rFonts w:ascii="Times New Roman" w:eastAsia="Times New Roman" w:hAnsi="Times New Roman" w:cs="Times New Roman"/>
          <w:color w:val="000000"/>
        </w:rPr>
        <w:t>Maaş ve bu şartnamede belirtilen diğer ödemelerin, bankacılık ödeme sistemi aracılığıyla yapılması karşılığında banka tarafından ilgili personelin</w:t>
      </w:r>
      <w:r>
        <w:rPr>
          <w:rFonts w:ascii="Times New Roman" w:eastAsia="Times New Roman" w:hAnsi="Times New Roman" w:cs="Times New Roman"/>
          <w:color w:val="000000"/>
        </w:rPr>
        <w:t xml:space="preserve"> hesabına peşin ve nakdi olarak aktarılmak suretiyle ödemesi gereken tutarı,</w:t>
      </w:r>
    </w:p>
    <w:p w:rsidR="00AC4010" w:rsidRDefault="00150B2C">
      <w:pPr>
        <w:spacing w:before="144"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Protokol: </w:t>
      </w:r>
      <w:r>
        <w:rPr>
          <w:rFonts w:ascii="Times New Roman" w:eastAsia="Times New Roman" w:hAnsi="Times New Roman" w:cs="Times New Roman"/>
          <w:color w:val="000000"/>
        </w:rPr>
        <w:t xml:space="preserve">Kurum ile Banka arasında imzalanan sözleşmeyi ifade eder. </w:t>
      </w:r>
    </w:p>
    <w:p w:rsidR="00AC4010" w:rsidRDefault="00AC4010">
      <w:pPr>
        <w:spacing w:before="144" w:line="360" w:lineRule="auto"/>
        <w:jc w:val="both"/>
        <w:rPr>
          <w:rFonts w:ascii="Times New Roman" w:eastAsia="Times New Roman" w:hAnsi="Times New Roman" w:cs="Times New Roman"/>
        </w:rPr>
      </w:pPr>
    </w:p>
    <w:p w:rsidR="00AC4010" w:rsidRDefault="00150B2C">
      <w:pPr>
        <w:spacing w:before="144"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Madde 7-İhaleye İlişkin Genel Bilgiler</w:t>
      </w:r>
    </w:p>
    <w:p w:rsidR="00AC4010" w:rsidRDefault="00150B2C">
      <w:pPr>
        <w:spacing w:before="144" w:line="36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Akçakale İlçe Milli Eğitim Müdürlüğü bağlı okul/kurumlarda, maaş alan </w:t>
      </w:r>
      <w:r>
        <w:rPr>
          <w:rFonts w:ascii="Times New Roman" w:eastAsia="Times New Roman" w:hAnsi="Times New Roman" w:cs="Times New Roman"/>
          <w:color w:val="000000"/>
        </w:rPr>
        <w:t xml:space="preserve">personel sayısı </w:t>
      </w:r>
      <w:r w:rsidR="002249CE">
        <w:rPr>
          <w:rFonts w:ascii="Times New Roman" w:eastAsia="Times New Roman" w:hAnsi="Times New Roman" w:cs="Times New Roman"/>
          <w:b/>
        </w:rPr>
        <w:t xml:space="preserve">1698 </w:t>
      </w:r>
      <w:r>
        <w:rPr>
          <w:rFonts w:ascii="Times New Roman" w:eastAsia="Times New Roman" w:hAnsi="Times New Roman" w:cs="Times New Roman"/>
          <w:b/>
          <w:color w:val="000000"/>
        </w:rPr>
        <w:t>(</w:t>
      </w:r>
      <w:proofErr w:type="spellStart"/>
      <w:r>
        <w:rPr>
          <w:rFonts w:ascii="Times New Roman" w:eastAsia="Times New Roman" w:hAnsi="Times New Roman" w:cs="Times New Roman"/>
          <w:b/>
          <w:color w:val="000000"/>
        </w:rPr>
        <w:t>Bin</w:t>
      </w:r>
      <w:r w:rsidR="002249CE">
        <w:rPr>
          <w:rFonts w:ascii="Times New Roman" w:eastAsia="Times New Roman" w:hAnsi="Times New Roman" w:cs="Times New Roman"/>
          <w:b/>
          <w:color w:val="000000"/>
        </w:rPr>
        <w:t>AltıY</w:t>
      </w:r>
      <w:r>
        <w:rPr>
          <w:rFonts w:ascii="Times New Roman" w:eastAsia="Times New Roman" w:hAnsi="Times New Roman" w:cs="Times New Roman"/>
          <w:b/>
          <w:color w:val="000000"/>
        </w:rPr>
        <w:t>üz</w:t>
      </w:r>
      <w:r w:rsidR="002249CE">
        <w:rPr>
          <w:rFonts w:ascii="Times New Roman" w:eastAsia="Times New Roman" w:hAnsi="Times New Roman" w:cs="Times New Roman"/>
          <w:b/>
          <w:color w:val="000000"/>
        </w:rPr>
        <w:t>DoksanSekiz</w:t>
      </w:r>
      <w:proofErr w:type="spellEnd"/>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olup, nakdi akışı maaş</w:t>
      </w:r>
      <w:r>
        <w:rPr>
          <w:rFonts w:ascii="Times New Roman" w:eastAsia="Times New Roman" w:hAnsi="Times New Roman" w:cs="Times New Roman"/>
        </w:rPr>
        <w:t xml:space="preserve">, ek ders ve diğer personele (İŞKUR, Ücretli Öğretmen) ödenen maaşlar </w:t>
      </w:r>
      <w:r w:rsidR="002249CE">
        <w:rPr>
          <w:rFonts w:ascii="Times New Roman" w:eastAsia="Times New Roman" w:hAnsi="Times New Roman" w:cs="Times New Roman"/>
          <w:color w:val="000000"/>
        </w:rPr>
        <w:t xml:space="preserve">olarak </w:t>
      </w:r>
      <w:r w:rsidR="002249CE">
        <w:rPr>
          <w:rFonts w:ascii="Times New Roman" w:eastAsia="Times New Roman" w:hAnsi="Times New Roman" w:cs="Times New Roman"/>
          <w:b/>
          <w:color w:val="000000"/>
        </w:rPr>
        <w:t>41</w:t>
      </w:r>
      <w:r w:rsidRPr="002249CE">
        <w:rPr>
          <w:rFonts w:ascii="Times New Roman" w:eastAsia="Times New Roman" w:hAnsi="Times New Roman" w:cs="Times New Roman"/>
          <w:b/>
          <w:color w:val="000000"/>
        </w:rPr>
        <w:t>.</w:t>
      </w:r>
      <w:r>
        <w:rPr>
          <w:rFonts w:ascii="Times New Roman" w:eastAsia="Times New Roman" w:hAnsi="Times New Roman" w:cs="Times New Roman"/>
          <w:b/>
          <w:color w:val="000000"/>
        </w:rPr>
        <w:t>000.000</w:t>
      </w:r>
      <w:r>
        <w:rPr>
          <w:rFonts w:ascii="Times New Roman" w:eastAsia="Times New Roman" w:hAnsi="Times New Roman" w:cs="Times New Roman"/>
          <w:b/>
        </w:rPr>
        <w:t>,00</w:t>
      </w:r>
      <w:r>
        <w:rPr>
          <w:rFonts w:ascii="Times New Roman" w:eastAsia="Times New Roman" w:hAnsi="Times New Roman" w:cs="Times New Roman"/>
          <w:b/>
          <w:color w:val="000000"/>
        </w:rPr>
        <w:t xml:space="preserve"> TL </w:t>
      </w:r>
    </w:p>
    <w:p w:rsidR="00AC4010" w:rsidRDefault="00AC4010">
      <w:pPr>
        <w:spacing w:before="144" w:line="360" w:lineRule="auto"/>
        <w:ind w:firstLine="709"/>
        <w:rPr>
          <w:rFonts w:ascii="Times New Roman" w:eastAsia="Times New Roman" w:hAnsi="Times New Roman" w:cs="Times New Roman"/>
          <w:b/>
          <w:color w:val="000000"/>
        </w:rPr>
      </w:pPr>
    </w:p>
    <w:p w:rsidR="00AC4010" w:rsidRDefault="00150B2C">
      <w:pPr>
        <w:numPr>
          <w:ilvl w:val="1"/>
          <w:numId w:val="1"/>
        </w:numPr>
        <w:pBdr>
          <w:top w:val="nil"/>
          <w:left w:val="nil"/>
          <w:bottom w:val="nil"/>
          <w:right w:val="nil"/>
          <w:between w:val="nil"/>
        </w:pBd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Anlaşmanın  süresi</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FF0000"/>
          <w:sz w:val="24"/>
          <w:szCs w:val="24"/>
        </w:rPr>
        <w:t>14.0</w:t>
      </w:r>
      <w:r>
        <w:rPr>
          <w:rFonts w:ascii="Times New Roman" w:eastAsia="Times New Roman" w:hAnsi="Times New Roman" w:cs="Times New Roman"/>
          <w:color w:val="FF0000"/>
          <w:sz w:val="24"/>
          <w:szCs w:val="24"/>
        </w:rPr>
        <w:t>5</w:t>
      </w:r>
      <w:r>
        <w:rPr>
          <w:rFonts w:ascii="Times New Roman" w:eastAsia="Times New Roman" w:hAnsi="Times New Roman" w:cs="Times New Roman"/>
          <w:color w:val="FF0000"/>
          <w:sz w:val="24"/>
          <w:szCs w:val="24"/>
        </w:rPr>
        <w:t>.202</w:t>
      </w:r>
      <w:r>
        <w:rPr>
          <w:rFonts w:ascii="Times New Roman" w:eastAsia="Times New Roman" w:hAnsi="Times New Roman" w:cs="Times New Roman"/>
          <w:color w:val="FF0000"/>
          <w:sz w:val="24"/>
          <w:szCs w:val="24"/>
        </w:rPr>
        <w:t>3</w:t>
      </w:r>
      <w:r>
        <w:rPr>
          <w:rFonts w:ascii="Times New Roman" w:eastAsia="Times New Roman" w:hAnsi="Times New Roman" w:cs="Times New Roman"/>
          <w:color w:val="000000"/>
          <w:sz w:val="24"/>
          <w:szCs w:val="24"/>
        </w:rPr>
        <w:t xml:space="preserve">  tarihinden  itibaren 3  (Üç)  yıl</w:t>
      </w:r>
      <w:r>
        <w:rPr>
          <w:rFonts w:ascii="Times New Roman" w:eastAsia="Times New Roman" w:hAnsi="Times New Roman" w:cs="Times New Roman"/>
          <w:sz w:val="24"/>
          <w:szCs w:val="24"/>
        </w:rPr>
        <w:t>lık</w:t>
      </w:r>
      <w:r>
        <w:rPr>
          <w:rFonts w:ascii="Times New Roman" w:eastAsia="Times New Roman" w:hAnsi="Times New Roman" w:cs="Times New Roman"/>
          <w:color w:val="000000"/>
          <w:sz w:val="24"/>
          <w:szCs w:val="24"/>
        </w:rPr>
        <w:t xml:space="preserve"> ve ilk maaş ödemesi 15.0</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tarihinde ihale </w:t>
      </w:r>
      <w:proofErr w:type="spellStart"/>
      <w:r>
        <w:rPr>
          <w:rFonts w:ascii="Times New Roman" w:eastAsia="Times New Roman" w:hAnsi="Times New Roman" w:cs="Times New Roman"/>
          <w:color w:val="000000"/>
          <w:sz w:val="24"/>
          <w:szCs w:val="24"/>
        </w:rPr>
        <w:t>yüklencisi</w:t>
      </w:r>
      <w:proofErr w:type="spellEnd"/>
      <w:r>
        <w:rPr>
          <w:rFonts w:ascii="Times New Roman" w:eastAsia="Times New Roman" w:hAnsi="Times New Roman" w:cs="Times New Roman"/>
          <w:color w:val="000000"/>
          <w:sz w:val="24"/>
          <w:szCs w:val="24"/>
        </w:rPr>
        <w:t xml:space="preserve"> banka tarafından yapılacaktır.  Kuruluş Personel Maaş ödemelerinin Protokol süresi boyunca Banka aracılığıyla yapılması karşılığında Protokol imzalandığı  tarihten Banka </w:t>
      </w:r>
      <w:proofErr w:type="spellStart"/>
      <w:r>
        <w:rPr>
          <w:rFonts w:ascii="Times New Roman" w:eastAsia="Times New Roman" w:hAnsi="Times New Roman" w:cs="Times New Roman"/>
          <w:color w:val="000000"/>
          <w:sz w:val="24"/>
          <w:szCs w:val="24"/>
        </w:rPr>
        <w:t>Kuruluş’un</w:t>
      </w:r>
      <w:proofErr w:type="spellEnd"/>
      <w:r>
        <w:rPr>
          <w:rFonts w:ascii="Times New Roman" w:eastAsia="Times New Roman" w:hAnsi="Times New Roman" w:cs="Times New Roman"/>
          <w:color w:val="000000"/>
          <w:sz w:val="24"/>
          <w:szCs w:val="24"/>
        </w:rPr>
        <w:t xml:space="preserve"> talimatı doğrultusunda </w:t>
      </w:r>
      <w:proofErr w:type="spellStart"/>
      <w:r>
        <w:rPr>
          <w:rFonts w:ascii="Times New Roman" w:eastAsia="Times New Roman" w:hAnsi="Times New Roman" w:cs="Times New Roman"/>
          <w:color w:val="000000"/>
          <w:sz w:val="24"/>
          <w:szCs w:val="24"/>
        </w:rPr>
        <w:t>Kuruluş’un</w:t>
      </w:r>
      <w:proofErr w:type="spellEnd"/>
      <w:r>
        <w:rPr>
          <w:rFonts w:ascii="Times New Roman" w:eastAsia="Times New Roman" w:hAnsi="Times New Roman" w:cs="Times New Roman"/>
          <w:color w:val="000000"/>
          <w:sz w:val="24"/>
          <w:szCs w:val="24"/>
        </w:rPr>
        <w:t xml:space="preserve"> liste olarak </w:t>
      </w:r>
      <w:r>
        <w:rPr>
          <w:rFonts w:ascii="Times New Roman" w:eastAsia="Times New Roman" w:hAnsi="Times New Roman" w:cs="Times New Roman"/>
          <w:color w:val="000000"/>
          <w:sz w:val="24"/>
          <w:szCs w:val="24"/>
        </w:rPr>
        <w:t xml:space="preserve">belirteceği tüm </w:t>
      </w:r>
      <w:proofErr w:type="spellStart"/>
      <w:r>
        <w:rPr>
          <w:rFonts w:ascii="Times New Roman" w:eastAsia="Times New Roman" w:hAnsi="Times New Roman" w:cs="Times New Roman"/>
          <w:color w:val="000000"/>
          <w:sz w:val="24"/>
          <w:szCs w:val="24"/>
        </w:rPr>
        <w:t>Personel’ine</w:t>
      </w:r>
      <w:proofErr w:type="spellEnd"/>
      <w:r>
        <w:rPr>
          <w:rFonts w:ascii="Times New Roman" w:eastAsia="Times New Roman" w:hAnsi="Times New Roman" w:cs="Times New Roman"/>
          <w:color w:val="000000"/>
          <w:sz w:val="24"/>
          <w:szCs w:val="24"/>
        </w:rPr>
        <w:t xml:space="preserve">, Toplam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TL’lik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C00000"/>
          <w:sz w:val="24"/>
          <w:szCs w:val="24"/>
        </w:rPr>
        <w:t xml:space="preserve">PEŞİN </w:t>
      </w:r>
      <w:r>
        <w:rPr>
          <w:rFonts w:ascii="Times New Roman" w:eastAsia="Times New Roman" w:hAnsi="Times New Roman" w:cs="Times New Roman"/>
          <w:color w:val="000000"/>
          <w:sz w:val="24"/>
          <w:szCs w:val="24"/>
        </w:rPr>
        <w:t xml:space="preserve">ödeme yapmayı taahhüt eder. </w:t>
      </w:r>
      <w:proofErr w:type="gramStart"/>
      <w:r>
        <w:rPr>
          <w:rFonts w:ascii="Times New Roman" w:eastAsia="Times New Roman" w:hAnsi="Times New Roman" w:cs="Times New Roman"/>
          <w:color w:val="000000"/>
          <w:sz w:val="24"/>
          <w:szCs w:val="24"/>
        </w:rPr>
        <w:t xml:space="preserve">İlgili ödeme </w:t>
      </w:r>
      <w:r>
        <w:rPr>
          <w:rFonts w:ascii="Times New Roman" w:eastAsia="Times New Roman" w:hAnsi="Times New Roman" w:cs="Times New Roman"/>
          <w:color w:val="000000"/>
        </w:rPr>
        <w:t>ilk</w:t>
      </w:r>
      <w:r w:rsidR="007B5002">
        <w:rPr>
          <w:rFonts w:ascii="Times New Roman" w:eastAsia="Times New Roman" w:hAnsi="Times New Roman" w:cs="Times New Roman"/>
          <w:color w:val="000000"/>
        </w:rPr>
        <w:t xml:space="preserve"> maaş ödemesinden sonra en geç 5 (</w:t>
      </w:r>
      <w:r>
        <w:rPr>
          <w:rFonts w:ascii="Times New Roman" w:eastAsia="Times New Roman" w:hAnsi="Times New Roman" w:cs="Times New Roman"/>
          <w:color w:val="000000"/>
        </w:rPr>
        <w:t>beş) gün içerisinde hiçbir kesinti yapmaksızın Akçakale İlçe Milli eğitim Müdürlüğünden gönderilen listede is</w:t>
      </w:r>
      <w:r>
        <w:rPr>
          <w:rFonts w:ascii="Times New Roman" w:eastAsia="Times New Roman" w:hAnsi="Times New Roman" w:cs="Times New Roman"/>
          <w:color w:val="000000"/>
        </w:rPr>
        <w:t>mi bulunan her personelin hesabına aktarılacaktır</w:t>
      </w:r>
      <w:r>
        <w:rPr>
          <w:rFonts w:ascii="Times New Roman" w:eastAsia="Times New Roman" w:hAnsi="Times New Roman" w:cs="Times New Roman"/>
          <w:color w:val="000000"/>
          <w:sz w:val="24"/>
          <w:szCs w:val="24"/>
        </w:rPr>
        <w:t xml:space="preserve">, Kuruma açıktan ve ilk defa atama naklen atama, il içi, il dışı tayin yoluyla göreve başlayanlar ile aylıksız izinden dönen her personel için personelin protokol süreci içerisinde yazılı başvurması halinde </w:t>
      </w:r>
      <w:r>
        <w:rPr>
          <w:rFonts w:ascii="Times New Roman" w:eastAsia="Times New Roman" w:hAnsi="Times New Roman" w:cs="Times New Roman"/>
          <w:color w:val="000000"/>
          <w:sz w:val="24"/>
          <w:szCs w:val="24"/>
        </w:rPr>
        <w:t>teklif edilen tutarın protokolün yapıldığı zamandaki personel başına düşen miktarın protokol süresine bölünmesi ile bulunan aylık tutar oranın yeni personelin göreve başlamasından itibaren protokolün kalan süresine (ay olarak) çarpımı sonucu bulunan tutard</w:t>
      </w:r>
      <w:r>
        <w:rPr>
          <w:rFonts w:ascii="Times New Roman" w:eastAsia="Times New Roman" w:hAnsi="Times New Roman" w:cs="Times New Roman"/>
          <w:color w:val="000000"/>
          <w:sz w:val="24"/>
          <w:szCs w:val="24"/>
        </w:rPr>
        <w:t xml:space="preserve">a ödeme yapacaktır. </w:t>
      </w:r>
      <w:proofErr w:type="gramEnd"/>
      <w:r>
        <w:rPr>
          <w:rFonts w:ascii="Times New Roman" w:eastAsia="Times New Roman" w:hAnsi="Times New Roman" w:cs="Times New Roman"/>
          <w:color w:val="000000"/>
          <w:sz w:val="24"/>
          <w:szCs w:val="24"/>
        </w:rPr>
        <w:t xml:space="preserve">Ödemeler bankaya başvurulmasından itibaren 5 (beş) iş günü içerisinde yapılacaktır. Promosyon tutarı Kurum personelin Banka nezdindeki hesaplarına yatırılacaktır. </w:t>
      </w:r>
      <w:proofErr w:type="spellStart"/>
      <w:r>
        <w:rPr>
          <w:rFonts w:ascii="Times New Roman" w:eastAsia="Times New Roman" w:hAnsi="Times New Roman" w:cs="Times New Roman"/>
          <w:color w:val="000000"/>
          <w:sz w:val="24"/>
          <w:szCs w:val="24"/>
        </w:rPr>
        <w:t>Kuruluş’un</w:t>
      </w:r>
      <w:proofErr w:type="spellEnd"/>
      <w:r>
        <w:rPr>
          <w:rFonts w:ascii="Times New Roman" w:eastAsia="Times New Roman" w:hAnsi="Times New Roman" w:cs="Times New Roman"/>
          <w:color w:val="000000"/>
          <w:sz w:val="24"/>
          <w:szCs w:val="24"/>
        </w:rPr>
        <w:t xml:space="preserve"> Personel sayısındaki artış, </w:t>
      </w:r>
      <w:proofErr w:type="gramStart"/>
      <w:r>
        <w:rPr>
          <w:rFonts w:ascii="Times New Roman" w:eastAsia="Times New Roman" w:hAnsi="Times New Roman" w:cs="Times New Roman"/>
          <w:color w:val="000000"/>
          <w:sz w:val="24"/>
          <w:szCs w:val="24"/>
        </w:rPr>
        <w:t>promosyon</w:t>
      </w:r>
      <w:proofErr w:type="gramEnd"/>
      <w:r>
        <w:rPr>
          <w:rFonts w:ascii="Times New Roman" w:eastAsia="Times New Roman" w:hAnsi="Times New Roman" w:cs="Times New Roman"/>
          <w:color w:val="000000"/>
          <w:sz w:val="24"/>
          <w:szCs w:val="24"/>
        </w:rPr>
        <w:t xml:space="preserve"> tutarının arttırılması h</w:t>
      </w:r>
      <w:r>
        <w:rPr>
          <w:rFonts w:ascii="Times New Roman" w:eastAsia="Times New Roman" w:hAnsi="Times New Roman" w:cs="Times New Roman"/>
          <w:color w:val="000000"/>
          <w:sz w:val="24"/>
          <w:szCs w:val="24"/>
        </w:rPr>
        <w:t xml:space="preserve">ususunda bir talep hakkı doğurmayacaktır. </w:t>
      </w:r>
    </w:p>
    <w:p w:rsidR="00AC4010" w:rsidRDefault="00150B2C">
      <w:pPr>
        <w:spacing w:before="144" w:line="360" w:lineRule="auto"/>
        <w:ind w:right="72"/>
        <w:rPr>
          <w:rFonts w:ascii="Times New Roman" w:eastAsia="Times New Roman" w:hAnsi="Times New Roman" w:cs="Times New Roman"/>
          <w:color w:val="000000"/>
        </w:rPr>
      </w:pPr>
      <w:r>
        <w:rPr>
          <w:rFonts w:ascii="Times New Roman" w:eastAsia="Times New Roman" w:hAnsi="Times New Roman" w:cs="Times New Roman"/>
          <w:b/>
          <w:color w:val="000000"/>
        </w:rPr>
        <w:t>7.2.</w:t>
      </w:r>
      <w:r>
        <w:rPr>
          <w:rFonts w:ascii="Times New Roman" w:eastAsia="Times New Roman" w:hAnsi="Times New Roman" w:cs="Times New Roman"/>
          <w:color w:val="000000"/>
        </w:rPr>
        <w:t>Protokolün başlangıç tarihi ihaleden sonra kurum ile bankanın sözleşmeyi imzaladığı tarihtir.</w:t>
      </w:r>
    </w:p>
    <w:p w:rsidR="00AC4010" w:rsidRDefault="00150B2C">
      <w:pPr>
        <w:tabs>
          <w:tab w:val="right" w:pos="8620"/>
        </w:tabs>
        <w:spacing w:before="144" w:line="360" w:lineRule="auto"/>
        <w:ind w:right="72"/>
        <w:rPr>
          <w:rFonts w:ascii="Times New Roman" w:eastAsia="Times New Roman" w:hAnsi="Times New Roman" w:cs="Times New Roman"/>
          <w:color w:val="000000"/>
        </w:rPr>
      </w:pPr>
      <w:r>
        <w:rPr>
          <w:rFonts w:ascii="Times New Roman" w:eastAsia="Times New Roman" w:hAnsi="Times New Roman" w:cs="Times New Roman"/>
          <w:b/>
          <w:color w:val="000000"/>
        </w:rPr>
        <w:t>7.3.</w:t>
      </w:r>
      <w:r>
        <w:rPr>
          <w:rFonts w:ascii="Times New Roman" w:eastAsia="Times New Roman" w:hAnsi="Times New Roman" w:cs="Times New Roman"/>
          <w:color w:val="000000"/>
        </w:rPr>
        <w:t>Komisyon teklifleri değerlendirirken ulaşım, yurt çapında yaygın şube ağı, ödeme noktası vb. gibi ölçütleri dikkate almakta serbesttir.</w:t>
      </w:r>
    </w:p>
    <w:p w:rsidR="00AC4010" w:rsidRDefault="00150B2C">
      <w:pPr>
        <w:tabs>
          <w:tab w:val="right" w:pos="8620"/>
        </w:tabs>
        <w:spacing w:before="144" w:line="360" w:lineRule="auto"/>
        <w:ind w:right="72"/>
        <w:rPr>
          <w:rFonts w:ascii="Times New Roman" w:eastAsia="Times New Roman" w:hAnsi="Times New Roman" w:cs="Times New Roman"/>
          <w:color w:val="000000"/>
        </w:rPr>
      </w:pPr>
      <w:r>
        <w:rPr>
          <w:rFonts w:ascii="Times New Roman" w:eastAsia="Times New Roman" w:hAnsi="Times New Roman" w:cs="Times New Roman"/>
          <w:b/>
          <w:color w:val="000000"/>
        </w:rPr>
        <w:t>7.4.</w:t>
      </w:r>
      <w:r>
        <w:rPr>
          <w:rFonts w:ascii="Times New Roman" w:eastAsia="Times New Roman" w:hAnsi="Times New Roman" w:cs="Times New Roman"/>
          <w:color w:val="000000"/>
        </w:rPr>
        <w:t>İhale davet</w:t>
      </w:r>
      <w:r>
        <w:rPr>
          <w:rFonts w:ascii="Times New Roman" w:eastAsia="Times New Roman" w:hAnsi="Times New Roman" w:cs="Times New Roman"/>
        </w:rPr>
        <w:t>i</w:t>
      </w:r>
      <w:r>
        <w:rPr>
          <w:rFonts w:ascii="Times New Roman" w:eastAsia="Times New Roman" w:hAnsi="Times New Roman" w:cs="Times New Roman"/>
          <w:color w:val="000000"/>
        </w:rPr>
        <w:t xml:space="preserve"> Şanlıu</w:t>
      </w:r>
      <w:r>
        <w:rPr>
          <w:rFonts w:ascii="Times New Roman" w:eastAsia="Times New Roman" w:hAnsi="Times New Roman" w:cs="Times New Roman"/>
        </w:rPr>
        <w:t>rfa’da bulunan</w:t>
      </w:r>
      <w:r>
        <w:rPr>
          <w:rFonts w:ascii="Times New Roman" w:eastAsia="Times New Roman" w:hAnsi="Times New Roman" w:cs="Times New Roman"/>
          <w:color w:val="000000"/>
        </w:rPr>
        <w:t xml:space="preserve"> tüm bankalara verilmesi esas alınmıştır.</w:t>
      </w:r>
    </w:p>
    <w:p w:rsidR="00AC4010" w:rsidRDefault="00150B2C">
      <w:pPr>
        <w:tabs>
          <w:tab w:val="right" w:pos="8620"/>
        </w:tabs>
        <w:spacing w:before="36" w:line="360" w:lineRule="auto"/>
        <w:ind w:right="72"/>
        <w:rPr>
          <w:rFonts w:ascii="Times New Roman" w:eastAsia="Times New Roman" w:hAnsi="Times New Roman" w:cs="Times New Roman"/>
          <w:color w:val="000000"/>
        </w:rPr>
      </w:pPr>
      <w:r>
        <w:rPr>
          <w:rFonts w:ascii="Times New Roman" w:eastAsia="Times New Roman" w:hAnsi="Times New Roman" w:cs="Times New Roman"/>
          <w:b/>
          <w:color w:val="000000"/>
        </w:rPr>
        <w:t>7.5.</w:t>
      </w:r>
      <w:r>
        <w:rPr>
          <w:rFonts w:ascii="Times New Roman" w:eastAsia="Times New Roman" w:hAnsi="Times New Roman" w:cs="Times New Roman"/>
          <w:color w:val="000000"/>
        </w:rPr>
        <w:t>Kurumca; Personelin maaş ödemeleri he</w:t>
      </w:r>
      <w:r>
        <w:rPr>
          <w:rFonts w:ascii="Times New Roman" w:eastAsia="Times New Roman" w:hAnsi="Times New Roman" w:cs="Times New Roman"/>
          <w:color w:val="000000"/>
        </w:rPr>
        <w:t xml:space="preserve">r </w:t>
      </w:r>
      <w:proofErr w:type="gramStart"/>
      <w:r>
        <w:rPr>
          <w:rFonts w:ascii="Times New Roman" w:eastAsia="Times New Roman" w:hAnsi="Times New Roman" w:cs="Times New Roman"/>
          <w:color w:val="000000"/>
        </w:rPr>
        <w:t>ay başından</w:t>
      </w:r>
      <w:proofErr w:type="gramEnd"/>
      <w:r>
        <w:rPr>
          <w:rFonts w:ascii="Times New Roman" w:eastAsia="Times New Roman" w:hAnsi="Times New Roman" w:cs="Times New Roman"/>
          <w:color w:val="000000"/>
        </w:rPr>
        <w:t xml:space="preserve"> (her ayın 15'inci günü</w:t>
      </w:r>
      <w:r>
        <w:rPr>
          <w:rFonts w:ascii="Times New Roman" w:eastAsia="Times New Roman" w:hAnsi="Times New Roman" w:cs="Times New Roman"/>
          <w:b/>
          <w:color w:val="000000"/>
        </w:rPr>
        <w:t>) 2 (iki) iş günü</w:t>
      </w:r>
      <w:r>
        <w:rPr>
          <w:rFonts w:ascii="Times New Roman" w:eastAsia="Times New Roman" w:hAnsi="Times New Roman" w:cs="Times New Roman"/>
          <w:color w:val="000000"/>
        </w:rPr>
        <w:t xml:space="preserve"> önce bankada bulunan kurum/birim hesaplarına aktarılır. Banka bu ödemeleri her ayın 15'inin başladığı gece saat 00.01' den </w:t>
      </w:r>
      <w:r>
        <w:rPr>
          <w:rFonts w:ascii="Times New Roman" w:eastAsia="Times New Roman" w:hAnsi="Times New Roman" w:cs="Times New Roman"/>
          <w:color w:val="000000"/>
        </w:rPr>
        <w:lastRenderedPageBreak/>
        <w:t>itibaren, kurumca kendisine, bildirilen personel listesine göre, personel hesap</w:t>
      </w:r>
      <w:r>
        <w:rPr>
          <w:rFonts w:ascii="Times New Roman" w:eastAsia="Times New Roman" w:hAnsi="Times New Roman" w:cs="Times New Roman"/>
          <w:color w:val="000000"/>
        </w:rPr>
        <w:t xml:space="preserve">larına aktararak hesap sahibi personelin kullanımına hazır hale getirir. </w:t>
      </w:r>
      <w:proofErr w:type="gramStart"/>
      <w:r>
        <w:rPr>
          <w:rFonts w:ascii="Times New Roman" w:eastAsia="Times New Roman" w:hAnsi="Times New Roman" w:cs="Times New Roman"/>
          <w:color w:val="000000"/>
        </w:rPr>
        <w:t>Kurum personeline maaş haricinde yapılacak ek ders ödemleri 1 iş günü banka hesabında bekledikten sonra ve diğer ödemeler ( ek ders ödemleri, tedavi yardımı, sosyal yardım, harcırah ö</w:t>
      </w:r>
      <w:r>
        <w:rPr>
          <w:rFonts w:ascii="Times New Roman" w:eastAsia="Times New Roman" w:hAnsi="Times New Roman" w:cs="Times New Roman"/>
          <w:color w:val="000000"/>
        </w:rPr>
        <w:t>demeleri vb.) ise, banka listesinin bankaya ulaştırıldığı ve ödeme tutarının banka hesabına geçtiği aynı gün sistemle ilgili sorun olması halinde takip eden günün ilk saatinde, hesap sahibi personelin kullanımına hazır hale getirecektir.</w:t>
      </w:r>
      <w:proofErr w:type="gramEnd"/>
    </w:p>
    <w:p w:rsidR="00AC4010" w:rsidRDefault="00150B2C">
      <w:pPr>
        <w:tabs>
          <w:tab w:val="right" w:pos="8620"/>
        </w:tabs>
        <w:spacing w:before="36" w:line="360" w:lineRule="auto"/>
        <w:ind w:right="72"/>
        <w:rPr>
          <w:rFonts w:ascii="Times New Roman" w:eastAsia="Times New Roman" w:hAnsi="Times New Roman" w:cs="Times New Roman"/>
          <w:color w:val="000000"/>
        </w:rPr>
      </w:pPr>
      <w:r>
        <w:rPr>
          <w:rFonts w:ascii="Times New Roman" w:eastAsia="Times New Roman" w:hAnsi="Times New Roman" w:cs="Times New Roman"/>
          <w:b/>
          <w:color w:val="000000"/>
        </w:rPr>
        <w:t>7.6.</w:t>
      </w:r>
      <w:r>
        <w:rPr>
          <w:rFonts w:ascii="Times New Roman" w:eastAsia="Times New Roman" w:hAnsi="Times New Roman" w:cs="Times New Roman"/>
          <w:color w:val="000000"/>
        </w:rPr>
        <w:t>Anlaşma yapıla</w:t>
      </w:r>
      <w:r>
        <w:rPr>
          <w:rFonts w:ascii="Times New Roman" w:eastAsia="Times New Roman" w:hAnsi="Times New Roman" w:cs="Times New Roman"/>
          <w:color w:val="000000"/>
        </w:rPr>
        <w:t xml:space="preserve">n banka; Akçakale İlçe Milli Eğitim Müdürlüğü personeline kendi bankalarının </w:t>
      </w:r>
      <w:proofErr w:type="spellStart"/>
      <w:r>
        <w:rPr>
          <w:rFonts w:ascii="Times New Roman" w:eastAsia="Times New Roman" w:hAnsi="Times New Roman" w:cs="Times New Roman"/>
        </w:rPr>
        <w:t>ATM'Lerini</w:t>
      </w:r>
      <w:proofErr w:type="spellEnd"/>
      <w:r>
        <w:rPr>
          <w:rFonts w:ascii="Times New Roman" w:eastAsia="Times New Roman" w:hAnsi="Times New Roman" w:cs="Times New Roman"/>
        </w:rPr>
        <w:t xml:space="preserve"> veya anlaşma sağladığı ortak ATM’leri herhangi</w:t>
      </w:r>
      <w:r>
        <w:rPr>
          <w:rFonts w:ascii="Times New Roman" w:eastAsia="Times New Roman" w:hAnsi="Times New Roman" w:cs="Times New Roman"/>
          <w:color w:val="000000"/>
        </w:rPr>
        <w:t xml:space="preserve"> bir masraf, komisyon vb. gibi talep etmeden kullandıracaktır.</w:t>
      </w:r>
    </w:p>
    <w:p w:rsidR="00AC4010" w:rsidRDefault="00150B2C">
      <w:pPr>
        <w:widowControl w:val="0"/>
        <w:spacing w:before="17" w:line="2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7.7.</w:t>
      </w:r>
      <w:r>
        <w:rPr>
          <w:rFonts w:ascii="Times New Roman" w:eastAsia="Times New Roman" w:hAnsi="Times New Roman" w:cs="Times New Roman"/>
          <w:color w:val="000000"/>
        </w:rPr>
        <w:t>İhaleyi kazanacak Bankanın</w:t>
      </w:r>
      <w:r>
        <w:rPr>
          <w:rFonts w:ascii="Times New Roman" w:eastAsia="Times New Roman" w:hAnsi="Times New Roman" w:cs="Times New Roman"/>
        </w:rPr>
        <w:t xml:space="preserve"> Akçakale İlçesinde Şube açma</w:t>
      </w:r>
      <w:r>
        <w:rPr>
          <w:rFonts w:ascii="Times New Roman" w:eastAsia="Times New Roman" w:hAnsi="Times New Roman" w:cs="Times New Roman"/>
        </w:rPr>
        <w:t xml:space="preserve"> zorunluluğu</w:t>
      </w:r>
      <w:r>
        <w:rPr>
          <w:rFonts w:ascii="Times New Roman" w:eastAsia="Times New Roman" w:hAnsi="Times New Roman" w:cs="Times New Roman"/>
          <w:b/>
        </w:rPr>
        <w:t xml:space="preserve"> </w:t>
      </w:r>
      <w:r>
        <w:rPr>
          <w:rFonts w:ascii="Times New Roman" w:eastAsia="Times New Roman" w:hAnsi="Times New Roman" w:cs="Times New Roman"/>
          <w:b/>
          <w:u w:val="single"/>
        </w:rPr>
        <w:t xml:space="preserve">BULUNMAMAKTADIR. </w:t>
      </w:r>
      <w:r>
        <w:rPr>
          <w:rFonts w:ascii="Times New Roman" w:eastAsia="Times New Roman" w:hAnsi="Times New Roman" w:cs="Times New Roman"/>
        </w:rPr>
        <w:t xml:space="preserve"> Diğer bankaların ATM </w:t>
      </w:r>
      <w:proofErr w:type="spellStart"/>
      <w:r>
        <w:rPr>
          <w:rFonts w:ascii="Times New Roman" w:eastAsia="Times New Roman" w:hAnsi="Times New Roman" w:cs="Times New Roman"/>
        </w:rPr>
        <w:t>lerinden</w:t>
      </w:r>
      <w:proofErr w:type="spellEnd"/>
      <w:r>
        <w:rPr>
          <w:rFonts w:ascii="Times New Roman" w:eastAsia="Times New Roman" w:hAnsi="Times New Roman" w:cs="Times New Roman"/>
        </w:rPr>
        <w:t xml:space="preserve">, personelin ücretsiz yararlandırılması durumunda ATM kurma zorunluluğu da </w:t>
      </w:r>
      <w:r>
        <w:rPr>
          <w:rFonts w:ascii="Times New Roman" w:eastAsia="Times New Roman" w:hAnsi="Times New Roman" w:cs="Times New Roman"/>
          <w:b/>
        </w:rPr>
        <w:t>BULUNMAYACAKTIR.</w:t>
      </w:r>
    </w:p>
    <w:p w:rsidR="00AC4010" w:rsidRDefault="00AC4010">
      <w:pPr>
        <w:pBdr>
          <w:top w:val="nil"/>
          <w:left w:val="nil"/>
          <w:bottom w:val="nil"/>
          <w:right w:val="nil"/>
          <w:between w:val="nil"/>
        </w:pBdr>
        <w:tabs>
          <w:tab w:val="right" w:pos="8620"/>
        </w:tabs>
        <w:spacing w:before="36" w:line="360" w:lineRule="auto"/>
        <w:ind w:left="709" w:right="72"/>
        <w:rPr>
          <w:rFonts w:ascii="Times New Roman" w:eastAsia="Times New Roman" w:hAnsi="Times New Roman" w:cs="Times New Roman"/>
          <w:color w:val="000000"/>
        </w:rPr>
      </w:pPr>
    </w:p>
    <w:p w:rsidR="00AC4010" w:rsidRDefault="00150B2C">
      <w:pPr>
        <w:tabs>
          <w:tab w:val="right" w:pos="8620"/>
        </w:tabs>
        <w:spacing w:before="36" w:line="360" w:lineRule="auto"/>
        <w:ind w:right="72"/>
        <w:rPr>
          <w:rFonts w:ascii="Times New Roman" w:eastAsia="Times New Roman" w:hAnsi="Times New Roman" w:cs="Times New Roman"/>
          <w:color w:val="000000"/>
        </w:rPr>
      </w:pPr>
      <w:r>
        <w:rPr>
          <w:rFonts w:ascii="Times New Roman" w:eastAsia="Times New Roman" w:hAnsi="Times New Roman" w:cs="Times New Roman"/>
          <w:b/>
          <w:color w:val="000000"/>
        </w:rPr>
        <w:t>7.8.</w:t>
      </w:r>
      <w:r>
        <w:rPr>
          <w:rFonts w:ascii="Times New Roman" w:eastAsia="Times New Roman" w:hAnsi="Times New Roman" w:cs="Times New Roman"/>
          <w:color w:val="000000"/>
        </w:rPr>
        <w:t>Anlaşma yapılan banka; kurum personelinin hesaplarına yatırılan aylık maaşlarından icra kesintisi vb.( Kurum personelinin kendi rızası ile imzaladığı sözleşme, yazılı beyan vb. durumlar hariç )yapmayacaktır. Kesinti yapılması gereken durumlarda kurumlardan</w:t>
      </w:r>
      <w:r>
        <w:rPr>
          <w:rFonts w:ascii="Times New Roman" w:eastAsia="Times New Roman" w:hAnsi="Times New Roman" w:cs="Times New Roman"/>
          <w:color w:val="000000"/>
        </w:rPr>
        <w:t xml:space="preserve"> yazılı görüş alınacak ve bu görüş doğrultusunda hareket edilecektir. Maaşında icra takibi, nafaka gibi yasal kesinti bulunan personel için yasal icra kesintisi kurum tarafından yapılacaktır.</w:t>
      </w:r>
    </w:p>
    <w:p w:rsidR="00AC4010" w:rsidRDefault="00150B2C">
      <w:pPr>
        <w:tabs>
          <w:tab w:val="right" w:pos="8620"/>
        </w:tabs>
        <w:spacing w:before="36" w:line="360" w:lineRule="auto"/>
        <w:ind w:right="72"/>
        <w:rPr>
          <w:rFonts w:ascii="Times New Roman" w:eastAsia="Times New Roman" w:hAnsi="Times New Roman" w:cs="Times New Roman"/>
          <w:color w:val="000000"/>
        </w:rPr>
      </w:pPr>
      <w:r>
        <w:rPr>
          <w:rFonts w:ascii="Times New Roman" w:eastAsia="Times New Roman" w:hAnsi="Times New Roman" w:cs="Times New Roman"/>
          <w:b/>
          <w:color w:val="000000"/>
        </w:rPr>
        <w:t>7.9.</w:t>
      </w:r>
      <w:r>
        <w:rPr>
          <w:rFonts w:ascii="Times New Roman" w:eastAsia="Times New Roman" w:hAnsi="Times New Roman" w:cs="Times New Roman"/>
          <w:color w:val="000000"/>
        </w:rPr>
        <w:t>Personel adına açılacak olan vadesiz mevduat hesabından ücre</w:t>
      </w:r>
      <w:r>
        <w:rPr>
          <w:rFonts w:ascii="Times New Roman" w:eastAsia="Times New Roman" w:hAnsi="Times New Roman" w:cs="Times New Roman"/>
          <w:color w:val="000000"/>
        </w:rPr>
        <w:t>tsiz olarak düzenli fatura ödeme imkânı mevcut olmalı, su, elektrik, telefon, doğalgaz, kira, kablolu TV, cep telefonu ve her türlü düzenli ödeme için hizmet verilmeli ve bu işlemlerden komisyon alınmamalıdır.</w:t>
      </w:r>
    </w:p>
    <w:p w:rsidR="00AC4010" w:rsidRDefault="00150B2C">
      <w:pPr>
        <w:spacing w:before="18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Madde 8-Promosyon Anlaşmasından Sonraki Person</w:t>
      </w:r>
      <w:r>
        <w:rPr>
          <w:rFonts w:ascii="Times New Roman" w:eastAsia="Times New Roman" w:hAnsi="Times New Roman" w:cs="Times New Roman"/>
          <w:b/>
          <w:color w:val="000000"/>
        </w:rPr>
        <w:t>el Hareketleri:</w:t>
      </w:r>
    </w:p>
    <w:p w:rsidR="00AC4010" w:rsidRDefault="00150B2C">
      <w:pPr>
        <w:spacing w:before="18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8.1</w:t>
      </w:r>
      <w:r>
        <w:rPr>
          <w:rFonts w:ascii="Times New Roman" w:eastAsia="Times New Roman" w:hAnsi="Times New Roman" w:cs="Times New Roman"/>
          <w:color w:val="000000"/>
        </w:rPr>
        <w:t xml:space="preserve">Anlaşma yapılan banka; </w:t>
      </w:r>
      <w:proofErr w:type="gramStart"/>
      <w:r>
        <w:rPr>
          <w:rFonts w:ascii="Times New Roman" w:eastAsia="Times New Roman" w:hAnsi="Times New Roman" w:cs="Times New Roman"/>
          <w:color w:val="000000"/>
        </w:rPr>
        <w:t>promosyon</w:t>
      </w:r>
      <w:proofErr w:type="gramEnd"/>
      <w:r>
        <w:rPr>
          <w:rFonts w:ascii="Times New Roman" w:eastAsia="Times New Roman" w:hAnsi="Times New Roman" w:cs="Times New Roman"/>
          <w:color w:val="000000"/>
        </w:rPr>
        <w:t xml:space="preserve"> anlaşmasından sonra Kuruma ataması yapılan, ücretsiz izinden dönen, ve başka kurumlardan naklen atanan personele promosyonları geriye kalan süre hesap edilerek sisteme dahil olunan ay başında peşin olarak</w:t>
      </w:r>
      <w:r>
        <w:rPr>
          <w:rFonts w:ascii="Times New Roman" w:eastAsia="Times New Roman" w:hAnsi="Times New Roman" w:cs="Times New Roman"/>
          <w:color w:val="000000"/>
        </w:rPr>
        <w:t xml:space="preserve"> tek seferde ödeyecektir.</w:t>
      </w:r>
    </w:p>
    <w:p w:rsidR="00AC4010" w:rsidRDefault="00150B2C">
      <w:pPr>
        <w:spacing w:before="180"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8.2</w:t>
      </w:r>
      <w:r>
        <w:rPr>
          <w:rFonts w:ascii="Times New Roman" w:eastAsia="Times New Roman" w:hAnsi="Times New Roman" w:cs="Times New Roman"/>
          <w:color w:val="000000"/>
        </w:rPr>
        <w:t xml:space="preserve">Anlaşma yapılan banka; çeşitli nedenlerle ( ücretsiz izin, emeklilik, ölüm, müstafi sayılma) ayrılan personelden peşin ödediği </w:t>
      </w:r>
      <w:proofErr w:type="gramStart"/>
      <w:r>
        <w:rPr>
          <w:rFonts w:ascii="Times New Roman" w:eastAsia="Times New Roman" w:hAnsi="Times New Roman" w:cs="Times New Roman"/>
          <w:color w:val="000000"/>
        </w:rPr>
        <w:t>promosyonunun</w:t>
      </w:r>
      <w:proofErr w:type="gramEnd"/>
      <w:r>
        <w:rPr>
          <w:rFonts w:ascii="Times New Roman" w:eastAsia="Times New Roman" w:hAnsi="Times New Roman" w:cs="Times New Roman"/>
          <w:color w:val="000000"/>
        </w:rPr>
        <w:t xml:space="preserve"> iadesini talep edemez. Ancak </w:t>
      </w:r>
      <w:r>
        <w:rPr>
          <w:rFonts w:ascii="Times New Roman" w:eastAsia="Times New Roman" w:hAnsi="Times New Roman" w:cs="Times New Roman"/>
        </w:rPr>
        <w:t xml:space="preserve">Tayin olan öğretmen, aldığı </w:t>
      </w:r>
      <w:proofErr w:type="gramStart"/>
      <w:r>
        <w:rPr>
          <w:rFonts w:ascii="Times New Roman" w:eastAsia="Times New Roman" w:hAnsi="Times New Roman" w:cs="Times New Roman"/>
        </w:rPr>
        <w:t>promosyonu</w:t>
      </w:r>
      <w:proofErr w:type="gramEnd"/>
      <w:r>
        <w:rPr>
          <w:rFonts w:ascii="Times New Roman" w:eastAsia="Times New Roman" w:hAnsi="Times New Roman" w:cs="Times New Roman"/>
        </w:rPr>
        <w:t xml:space="preserve"> sözleşme bitimine </w:t>
      </w:r>
      <w:r>
        <w:rPr>
          <w:rFonts w:ascii="Times New Roman" w:eastAsia="Times New Roman" w:hAnsi="Times New Roman" w:cs="Times New Roman"/>
        </w:rPr>
        <w:t xml:space="preserve">kadarki süre için iade işlemi yapar. Geri ödeme işlemi, kalan ay sayısı aylık ücrete çarpılarak hesaplanır. Hesaplama işlemi personelin tayin olduğu ayın bir sonraki ayından başlamak üzere hesaplanır. </w:t>
      </w:r>
      <w:r w:rsidR="002249CE">
        <w:rPr>
          <w:rFonts w:ascii="Times New Roman" w:eastAsia="Times New Roman" w:hAnsi="Times New Roman" w:cs="Times New Roman"/>
        </w:rPr>
        <w:t>Yapı</w:t>
      </w:r>
      <w:r w:rsidR="00AA05E1">
        <w:rPr>
          <w:rFonts w:ascii="Times New Roman" w:eastAsia="Times New Roman" w:hAnsi="Times New Roman" w:cs="Times New Roman"/>
        </w:rPr>
        <w:t>l</w:t>
      </w:r>
      <w:r w:rsidR="002249CE">
        <w:rPr>
          <w:rFonts w:ascii="Times New Roman" w:eastAsia="Times New Roman" w:hAnsi="Times New Roman" w:cs="Times New Roman"/>
        </w:rPr>
        <w:t>acak ödeme faizsiz olarak ödenir.</w:t>
      </w:r>
    </w:p>
    <w:p w:rsidR="00AC4010" w:rsidRDefault="00150B2C">
      <w:pPr>
        <w:spacing w:before="216"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Madde 9-Bankacılık işlem ve Hizmetlerine ilişkin Düzen</w:t>
      </w:r>
      <w:r>
        <w:rPr>
          <w:rFonts w:ascii="Times New Roman" w:eastAsia="Times New Roman" w:hAnsi="Times New Roman" w:cs="Times New Roman"/>
          <w:b/>
          <w:color w:val="000000"/>
        </w:rPr>
        <w:t>lemeler:</w:t>
      </w:r>
    </w:p>
    <w:p w:rsidR="00AC4010" w:rsidRDefault="00150B2C">
      <w:pPr>
        <w:numPr>
          <w:ilvl w:val="1"/>
          <w:numId w:val="3"/>
        </w:numPr>
        <w:pBdr>
          <w:top w:val="nil"/>
          <w:left w:val="nil"/>
          <w:bottom w:val="nil"/>
          <w:right w:val="nil"/>
          <w:between w:val="nil"/>
        </w:pBdr>
        <w:spacing w:before="216"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Anlaşma yapılan banka; anlaşma süresince, ATM, ek kart ve kredi kartlarının verilmesi yenilenmesi, değiştirilme, iptal edilmesi veya kullanılmasından dolayı. Akçakale İlçe Milli Eğitim Müdürlüğü ve bağlı okul/kurum personelinden ve ek kart hamilin</w:t>
      </w:r>
      <w:r>
        <w:rPr>
          <w:rFonts w:ascii="Times New Roman" w:eastAsia="Times New Roman" w:hAnsi="Times New Roman" w:cs="Times New Roman"/>
          <w:color w:val="000000"/>
        </w:rPr>
        <w:t xml:space="preserve">den yıllık kart ücreti ile şube internet bankacılığı, mobil bankacılık, telefon bankacılığı veya ATM aracılığıyla gerçekleştirilen (yurt dışındaki kendi şubeleri </w:t>
      </w:r>
      <w:proofErr w:type="gramStart"/>
      <w:r>
        <w:rPr>
          <w:rFonts w:ascii="Times New Roman" w:eastAsia="Times New Roman" w:hAnsi="Times New Roman" w:cs="Times New Roman"/>
          <w:color w:val="000000"/>
        </w:rPr>
        <w:t>dahil</w:t>
      </w:r>
      <w:proofErr w:type="gramEnd"/>
      <w:r>
        <w:rPr>
          <w:rFonts w:ascii="Times New Roman" w:eastAsia="Times New Roman" w:hAnsi="Times New Roman" w:cs="Times New Roman"/>
          <w:color w:val="000000"/>
        </w:rPr>
        <w:t xml:space="preserve"> )havale ve EFT, hesap özeti alma gibi işlemlerden ve personelin bankadaki hesaplarından </w:t>
      </w:r>
      <w:r>
        <w:rPr>
          <w:rFonts w:ascii="Times New Roman" w:eastAsia="Times New Roman" w:hAnsi="Times New Roman" w:cs="Times New Roman"/>
          <w:color w:val="000000"/>
        </w:rPr>
        <w:t>anlaşma süresince aylık veya yıllık hesap işletim ücreti, işlem masrafı, kart aidatı, üyelik ücreti vb. herhangi ücret veya her ne ad olursa olsun başka bir masraf ve/veya ücret talep etmeyecektir. Anlaşma yapılan banka, Akçakale İlçe Milli Eğitim Müdürlüğ</w:t>
      </w:r>
      <w:r>
        <w:rPr>
          <w:rFonts w:ascii="Times New Roman" w:eastAsia="Times New Roman" w:hAnsi="Times New Roman" w:cs="Times New Roman"/>
          <w:color w:val="000000"/>
        </w:rPr>
        <w:t xml:space="preserve">ü ve bağlı okul/kurum personeline bankacılıktan kaynaklanan herhangi bir yasal ve idari engel yok ise kefilsiz tüketici kredisi verecek olup </w:t>
      </w:r>
      <w:r>
        <w:rPr>
          <w:rFonts w:ascii="Times New Roman" w:eastAsia="Times New Roman" w:hAnsi="Times New Roman" w:cs="Times New Roman"/>
          <w:color w:val="000000"/>
        </w:rPr>
        <w:lastRenderedPageBreak/>
        <w:t>otomatik ödeme talimatı istenmeyecektir. Yine aynı şekilde herhangi bir yasal ve idari engel yok ise Taşıt kredisi,</w:t>
      </w:r>
      <w:r>
        <w:rPr>
          <w:rFonts w:ascii="Times New Roman" w:eastAsia="Times New Roman" w:hAnsi="Times New Roman" w:cs="Times New Roman"/>
          <w:color w:val="000000"/>
        </w:rPr>
        <w:t xml:space="preserve"> Konut kredisi, Tüketici Kredisi ve Avans faiz oranlarında mevcut olan en fazla indirimden yararlanmasını garanti edecektir.</w:t>
      </w:r>
    </w:p>
    <w:p w:rsidR="00AC4010" w:rsidRDefault="00150B2C">
      <w:pPr>
        <w:numPr>
          <w:ilvl w:val="1"/>
          <w:numId w:val="6"/>
        </w:num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Anlaşma yapılan banka; haftanın her günü ve saatinde kurumda ilçede bulunan </w:t>
      </w:r>
      <w:proofErr w:type="spellStart"/>
      <w:r>
        <w:rPr>
          <w:rFonts w:ascii="Times New Roman" w:eastAsia="Times New Roman" w:hAnsi="Times New Roman" w:cs="Times New Roman"/>
          <w:color w:val="000000"/>
        </w:rPr>
        <w:t>ATM'Ierde</w:t>
      </w:r>
      <w:proofErr w:type="spellEnd"/>
      <w:r>
        <w:rPr>
          <w:rFonts w:ascii="Times New Roman" w:eastAsia="Times New Roman" w:hAnsi="Times New Roman" w:cs="Times New Roman"/>
          <w:color w:val="000000"/>
        </w:rPr>
        <w:t xml:space="preserve"> yeterli miktarda para bulundurmakla yükümlüdür. ATM cihazlarında oluşacak arıza ve para bitiminde, durumun bankaya bildirilmesinde itibaren en fazla 2 saat içinde mevcut </w:t>
      </w:r>
      <w:r>
        <w:rPr>
          <w:rFonts w:ascii="Times New Roman" w:eastAsia="Times New Roman" w:hAnsi="Times New Roman" w:cs="Times New Roman"/>
          <w:color w:val="000000"/>
        </w:rPr>
        <w:t>duruma müdahale edip hizmetin devamını sağlamak zorunda olup bu tür arıza durumlarında ortak ATM´lerden para çekilmesi durumunda herhangi bir masraf kesintisi yapılmayacaktır.</w:t>
      </w:r>
      <w:r>
        <w:rPr>
          <w:noProof/>
        </w:rPr>
        <mc:AlternateContent>
          <mc:Choice Requires="wps">
            <w:drawing>
              <wp:anchor distT="0" distB="0" distL="114300" distR="114300" simplePos="0" relativeHeight="251660288" behindDoc="0" locked="0" layoutInCell="1" hidden="0" allowOverlap="1">
                <wp:simplePos x="0" y="0"/>
                <wp:positionH relativeFrom="column">
                  <wp:posOffset>114300</wp:posOffset>
                </wp:positionH>
                <wp:positionV relativeFrom="paragraph">
                  <wp:posOffset>0</wp:posOffset>
                </wp:positionV>
                <wp:extent cx="0" cy="12700"/>
                <wp:effectExtent l="0" t="0" r="0" b="0"/>
                <wp:wrapNone/>
                <wp:docPr id="6" name="Düz Ok Bağlayıcısı 6"/>
                <wp:cNvGraphicFramePr/>
                <a:graphic xmlns:a="http://schemas.openxmlformats.org/drawingml/2006/main">
                  <a:graphicData uri="http://schemas.microsoft.com/office/word/2010/wordprocessingShape">
                    <wps:wsp>
                      <wps:cNvCnPr/>
                      <wps:spPr>
                        <a:xfrm>
                          <a:off x="5346000" y="2845916"/>
                          <a:ext cx="0" cy="1868169"/>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6"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rsidR="00AC4010" w:rsidRDefault="00150B2C">
      <w:pPr>
        <w:numPr>
          <w:ilvl w:val="1"/>
          <w:numId w:val="6"/>
        </w:num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Anlaşma yapılan banka; Kurum personelinin talebiyle karşılıklı mutabakat sağlan</w:t>
      </w:r>
      <w:r>
        <w:rPr>
          <w:rFonts w:ascii="Times New Roman" w:eastAsia="Times New Roman" w:hAnsi="Times New Roman" w:cs="Times New Roman"/>
          <w:color w:val="000000"/>
        </w:rPr>
        <w:t>dığı takdirde nakit avans kredisi açacaktır.</w:t>
      </w:r>
    </w:p>
    <w:p w:rsidR="00AC4010" w:rsidRDefault="00150B2C">
      <w:pPr>
        <w:numPr>
          <w:ilvl w:val="1"/>
          <w:numId w:val="6"/>
        </w:num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Anlaşma yapılan banka; Kurum personelinin adına otomatik olarak vadesiz maaş hesabı açacak ve personel adına ücretsiz olarak ATM kartı düzenleyecektir.</w:t>
      </w:r>
    </w:p>
    <w:p w:rsidR="00AC4010" w:rsidRDefault="00150B2C">
      <w:pPr>
        <w:numPr>
          <w:ilvl w:val="1"/>
          <w:numId w:val="6"/>
        </w:num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Anlaşma yapılan banka; ATM'lerinde kurum personeli için gün</w:t>
      </w:r>
      <w:r>
        <w:rPr>
          <w:rFonts w:ascii="Times New Roman" w:eastAsia="Times New Roman" w:hAnsi="Times New Roman" w:cs="Times New Roman"/>
          <w:color w:val="000000"/>
        </w:rPr>
        <w:t xml:space="preserve">lük en az </w:t>
      </w:r>
      <w:r>
        <w:rPr>
          <w:rFonts w:ascii="Times New Roman" w:eastAsia="Times New Roman" w:hAnsi="Times New Roman" w:cs="Times New Roman"/>
          <w:b/>
        </w:rPr>
        <w:t>5</w:t>
      </w:r>
      <w:r>
        <w:rPr>
          <w:rFonts w:ascii="Times New Roman" w:eastAsia="Times New Roman" w:hAnsi="Times New Roman" w:cs="Times New Roman"/>
          <w:b/>
          <w:color w:val="000000"/>
        </w:rPr>
        <w:t>.000,00 TL (</w:t>
      </w:r>
      <w:proofErr w:type="spellStart"/>
      <w:r>
        <w:rPr>
          <w:rFonts w:ascii="Times New Roman" w:eastAsia="Times New Roman" w:hAnsi="Times New Roman" w:cs="Times New Roman"/>
          <w:b/>
        </w:rPr>
        <w:t>Beş</w:t>
      </w:r>
      <w:r>
        <w:rPr>
          <w:rFonts w:ascii="Times New Roman" w:eastAsia="Times New Roman" w:hAnsi="Times New Roman" w:cs="Times New Roman"/>
          <w:b/>
          <w:color w:val="000000"/>
        </w:rPr>
        <w:t>BinTürkLirası</w:t>
      </w:r>
      <w:proofErr w:type="spellEnd"/>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nakit çekimi limiti olacaktır ve Kurumun talebi halinde günün koşullarına göre bu limit karşılıklı mutabakat ile yeniden düzenlenebilecektir.</w:t>
      </w:r>
    </w:p>
    <w:p w:rsidR="00AC4010" w:rsidRDefault="00AC4010">
      <w:pPr>
        <w:pBdr>
          <w:top w:val="nil"/>
          <w:left w:val="nil"/>
          <w:bottom w:val="nil"/>
          <w:right w:val="nil"/>
          <w:between w:val="nil"/>
        </w:pBdr>
        <w:spacing w:line="360" w:lineRule="auto"/>
        <w:ind w:left="420"/>
        <w:jc w:val="both"/>
        <w:rPr>
          <w:rFonts w:ascii="Times New Roman" w:eastAsia="Times New Roman" w:hAnsi="Times New Roman" w:cs="Times New Roman"/>
          <w:b/>
          <w:color w:val="000000"/>
        </w:rPr>
      </w:pPr>
    </w:p>
    <w:p w:rsidR="00AC4010" w:rsidRDefault="00150B2C">
      <w:pPr>
        <w:numPr>
          <w:ilvl w:val="1"/>
          <w:numId w:val="6"/>
        </w:numPr>
        <w:pBdr>
          <w:top w:val="nil"/>
          <w:left w:val="nil"/>
          <w:bottom w:val="nil"/>
          <w:right w:val="nil"/>
          <w:between w:val="nil"/>
        </w:pBdr>
        <w:spacing w:line="36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Anlaşma yapılan banka; kurumca yapılan anlaşma süresince ve sonrasında e</w:t>
      </w:r>
      <w:r>
        <w:rPr>
          <w:rFonts w:ascii="Times New Roman" w:eastAsia="Times New Roman" w:hAnsi="Times New Roman" w:cs="Times New Roman"/>
          <w:color w:val="000000"/>
        </w:rPr>
        <w:t>lde ettiği personel bilgilerini bu şartname hükümleri dışında başka bir amaç için kullanamaz ve üçüncü şahıslarla paylaşamaz.</w:t>
      </w:r>
    </w:p>
    <w:p w:rsidR="00AC4010" w:rsidRDefault="00150B2C">
      <w:pPr>
        <w:numPr>
          <w:ilvl w:val="1"/>
          <w:numId w:val="6"/>
        </w:numPr>
        <w:pBdr>
          <w:top w:val="nil"/>
          <w:left w:val="nil"/>
          <w:bottom w:val="nil"/>
          <w:right w:val="nil"/>
          <w:between w:val="nil"/>
        </w:pBdr>
        <w:spacing w:line="36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Anlaşma yapılan banka; bankacılık işlemlerini daha kolaylıkla yapabilmesi için yeterli personel görevlendirecek hesap açma işlemle</w:t>
      </w:r>
      <w:r>
        <w:rPr>
          <w:rFonts w:ascii="Times New Roman" w:eastAsia="Times New Roman" w:hAnsi="Times New Roman" w:cs="Times New Roman"/>
          <w:color w:val="000000"/>
        </w:rPr>
        <w:t>ri personelin kendi kurumuna gönderilen banka personelleri tarafından her personel adına vadesiz maaş hesabı ve personel isteği halinde ek hesap ve fon hesabını banka açmak zorundadır. Yaşanabilecek kurumsal sorunların giderilebilmesi amacı ile sorumlu ola</w:t>
      </w:r>
      <w:r>
        <w:rPr>
          <w:rFonts w:ascii="Times New Roman" w:eastAsia="Times New Roman" w:hAnsi="Times New Roman" w:cs="Times New Roman"/>
          <w:color w:val="000000"/>
        </w:rPr>
        <w:t>rak atanacak personel bilgilerinin muhasebe birimine gönderilmesi sağlanacaktır.</w:t>
      </w:r>
    </w:p>
    <w:p w:rsidR="00AC4010" w:rsidRDefault="00AC4010">
      <w:pPr>
        <w:pBdr>
          <w:top w:val="nil"/>
          <w:left w:val="nil"/>
          <w:bottom w:val="nil"/>
          <w:right w:val="nil"/>
          <w:between w:val="nil"/>
        </w:pBdr>
        <w:spacing w:line="360" w:lineRule="auto"/>
        <w:ind w:left="420"/>
        <w:jc w:val="both"/>
        <w:rPr>
          <w:rFonts w:ascii="Times New Roman" w:eastAsia="Times New Roman" w:hAnsi="Times New Roman" w:cs="Times New Roman"/>
          <w:b/>
          <w:color w:val="000000"/>
        </w:rPr>
      </w:pPr>
    </w:p>
    <w:p w:rsidR="00AC4010" w:rsidRDefault="00150B2C">
      <w:pPr>
        <w:numPr>
          <w:ilvl w:val="1"/>
          <w:numId w:val="6"/>
        </w:num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Anlaşma yapılan banka; personele verilecek maaş kartları ve talep edenler için internet bankacılığı işlemlerini ilk maaş ödemesinden en geç 1 hafta önce kullanıma hazır hale </w:t>
      </w:r>
      <w:r>
        <w:rPr>
          <w:rFonts w:ascii="Times New Roman" w:eastAsia="Times New Roman" w:hAnsi="Times New Roman" w:cs="Times New Roman"/>
          <w:color w:val="000000"/>
        </w:rPr>
        <w:t>getirecek ve kurumumuz personellerine teslim edecektir.</w:t>
      </w:r>
    </w:p>
    <w:p w:rsidR="00AC4010" w:rsidRDefault="00150B2C">
      <w:pPr>
        <w:numPr>
          <w:ilvl w:val="1"/>
          <w:numId w:val="6"/>
        </w:numPr>
        <w:pBdr>
          <w:top w:val="nil"/>
          <w:left w:val="nil"/>
          <w:bottom w:val="nil"/>
          <w:right w:val="nil"/>
          <w:between w:val="nil"/>
        </w:pBdr>
        <w:spacing w:line="36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Anlaşma yapılan banka ile sözleşme süresi </w:t>
      </w:r>
      <w:r>
        <w:rPr>
          <w:rFonts w:ascii="Times New Roman" w:eastAsia="Times New Roman" w:hAnsi="Times New Roman" w:cs="Times New Roman"/>
          <w:b/>
          <w:color w:val="000000"/>
        </w:rPr>
        <w:t>3 (üç) yıldır</w:t>
      </w:r>
      <w:r>
        <w:rPr>
          <w:rFonts w:ascii="Times New Roman" w:eastAsia="Times New Roman" w:hAnsi="Times New Roman" w:cs="Times New Roman"/>
          <w:color w:val="000000"/>
        </w:rPr>
        <w:t>.</w:t>
      </w:r>
    </w:p>
    <w:p w:rsidR="00AC4010" w:rsidRDefault="00150B2C">
      <w:pPr>
        <w:spacing w:before="216"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Madde 10-Tekliflerin Değerlendirilmesi</w:t>
      </w:r>
    </w:p>
    <w:p w:rsidR="00AC4010" w:rsidRDefault="00150B2C">
      <w:pPr>
        <w:numPr>
          <w:ilvl w:val="1"/>
          <w:numId w:val="8"/>
        </w:numPr>
        <w:pBdr>
          <w:top w:val="nil"/>
          <w:left w:val="nil"/>
          <w:bottom w:val="nil"/>
          <w:right w:val="nil"/>
          <w:between w:val="nil"/>
        </w:pBdr>
        <w:spacing w:before="216"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Banka </w:t>
      </w:r>
      <w:proofErr w:type="gramStart"/>
      <w:r>
        <w:rPr>
          <w:rFonts w:ascii="Times New Roman" w:eastAsia="Times New Roman" w:hAnsi="Times New Roman" w:cs="Times New Roman"/>
          <w:color w:val="000000"/>
        </w:rPr>
        <w:t>promosyon</w:t>
      </w:r>
      <w:proofErr w:type="gramEnd"/>
      <w:r>
        <w:rPr>
          <w:rFonts w:ascii="Times New Roman" w:eastAsia="Times New Roman" w:hAnsi="Times New Roman" w:cs="Times New Roman"/>
          <w:color w:val="000000"/>
        </w:rPr>
        <w:t xml:space="preserve"> ihalesi kapalı zarf ve açık artırma usulü ile yapılacaktır. Teklif zarflarının üstünde bankanın adı, tam adresi ve yetkili kişinin imzası bulunmalıdır. Teklif zarfının kapatıldığı yer imzalı olmalıdır. Şartnamede belirtilen saate kadar veri</w:t>
      </w:r>
      <w:r>
        <w:rPr>
          <w:rFonts w:ascii="Times New Roman" w:eastAsia="Times New Roman" w:hAnsi="Times New Roman" w:cs="Times New Roman"/>
          <w:color w:val="000000"/>
        </w:rPr>
        <w:t>len teklifler sırasıyla açılacak ve teklif tutanağına kaydedilecektir. Teklif mektubu şartnameye uygun ise değerlendirmeye alınacaktır.</w:t>
      </w:r>
    </w:p>
    <w:p w:rsidR="00AC4010" w:rsidRDefault="00150B2C">
      <w:pPr>
        <w:numPr>
          <w:ilvl w:val="1"/>
          <w:numId w:val="8"/>
        </w:num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İstekli bankalar tarafından kapalı zarf içinde verilen yazılı teklifler, ilk teklif olup komisyon tarafından banka yetki</w:t>
      </w:r>
      <w:r>
        <w:rPr>
          <w:rFonts w:ascii="Times New Roman" w:eastAsia="Times New Roman" w:hAnsi="Times New Roman" w:cs="Times New Roman"/>
          <w:color w:val="000000"/>
        </w:rPr>
        <w:t>lilerinin huzurunda açılmasından sonra açık arttırma usulü ile diğer sözlü turlara geçilecektir. Bankalar açık arttırmadan çekilene kadar açık arttırmaya devam edilecek, açık arttırmada en son tek banka kalana kadar ihaleye devam edilecektir. Komisyon ve i</w:t>
      </w:r>
      <w:r>
        <w:rPr>
          <w:rFonts w:ascii="Times New Roman" w:eastAsia="Times New Roman" w:hAnsi="Times New Roman" w:cs="Times New Roman"/>
          <w:color w:val="000000"/>
        </w:rPr>
        <w:t xml:space="preserve">stekli bankalar ihale sırasında görüşme yapabilmek için ihaleye ara </w:t>
      </w:r>
      <w:r>
        <w:rPr>
          <w:rFonts w:ascii="Times New Roman" w:eastAsia="Times New Roman" w:hAnsi="Times New Roman" w:cs="Times New Roman"/>
          <w:color w:val="000000"/>
        </w:rPr>
        <w:lastRenderedPageBreak/>
        <w:t xml:space="preserve">verebileceklerdir. (Her ara 10 dk. </w:t>
      </w:r>
      <w:proofErr w:type="gramStart"/>
      <w:r>
        <w:rPr>
          <w:rFonts w:ascii="Times New Roman" w:eastAsia="Times New Roman" w:hAnsi="Times New Roman" w:cs="Times New Roman"/>
          <w:color w:val="000000"/>
        </w:rPr>
        <w:t>şeklinde</w:t>
      </w:r>
      <w:proofErr w:type="gramEnd"/>
      <w:r>
        <w:rPr>
          <w:rFonts w:ascii="Times New Roman" w:eastAsia="Times New Roman" w:hAnsi="Times New Roman" w:cs="Times New Roman"/>
          <w:color w:val="000000"/>
        </w:rPr>
        <w:t xml:space="preserve"> olacak olup komisyon ihale esnasında mevcut şartlara göre her aradan önce bilgi vermek suretiyle bu süreyi uzatıp kısaltabilecektir.)</w:t>
      </w:r>
    </w:p>
    <w:p w:rsidR="00AC4010" w:rsidRDefault="00150B2C">
      <w:pPr>
        <w:numPr>
          <w:ilvl w:val="1"/>
          <w:numId w:val="8"/>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İhalede ya</w:t>
      </w:r>
      <w:r>
        <w:rPr>
          <w:rFonts w:ascii="Times New Roman" w:eastAsia="Times New Roman" w:hAnsi="Times New Roman" w:cs="Times New Roman"/>
          <w:color w:val="000000"/>
        </w:rPr>
        <w:t xml:space="preserve">zılı olarak verilecek alt teklif kişi başı en az </w:t>
      </w:r>
      <w:r>
        <w:rPr>
          <w:rFonts w:ascii="Times New Roman" w:eastAsia="Times New Roman" w:hAnsi="Times New Roman" w:cs="Times New Roman"/>
          <w:b/>
        </w:rPr>
        <w:t>16</w:t>
      </w:r>
      <w:r>
        <w:rPr>
          <w:rFonts w:ascii="Times New Roman" w:eastAsia="Times New Roman" w:hAnsi="Times New Roman" w:cs="Times New Roman"/>
          <w:b/>
          <w:color w:val="000000"/>
        </w:rPr>
        <w:t>.000,00 TL (</w:t>
      </w:r>
      <w:proofErr w:type="spellStart"/>
      <w:r>
        <w:rPr>
          <w:rFonts w:ascii="Times New Roman" w:eastAsia="Times New Roman" w:hAnsi="Times New Roman" w:cs="Times New Roman"/>
          <w:b/>
          <w:color w:val="000000"/>
        </w:rPr>
        <w:t>On</w:t>
      </w:r>
      <w:r>
        <w:rPr>
          <w:rFonts w:ascii="Times New Roman" w:eastAsia="Times New Roman" w:hAnsi="Times New Roman" w:cs="Times New Roman"/>
          <w:b/>
        </w:rPr>
        <w:t>Altı</w:t>
      </w:r>
      <w:r>
        <w:rPr>
          <w:rFonts w:ascii="Times New Roman" w:eastAsia="Times New Roman" w:hAnsi="Times New Roman" w:cs="Times New Roman"/>
          <w:b/>
          <w:color w:val="000000"/>
        </w:rPr>
        <w:t>BinTürkLirası</w:t>
      </w:r>
      <w:proofErr w:type="spellEnd"/>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dır</w:t>
      </w:r>
      <w:proofErr w:type="spellEnd"/>
      <w:r>
        <w:rPr>
          <w:rFonts w:ascii="Times New Roman" w:eastAsia="Times New Roman" w:hAnsi="Times New Roman" w:cs="Times New Roman"/>
          <w:color w:val="000000"/>
        </w:rPr>
        <w:t>.</w:t>
      </w:r>
    </w:p>
    <w:p w:rsidR="00AC4010" w:rsidRDefault="00150B2C">
      <w:pPr>
        <w:numPr>
          <w:ilvl w:val="1"/>
          <w:numId w:val="8"/>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Sözlü artırımlar verilen teklifin üzerine </w:t>
      </w:r>
      <w:r>
        <w:rPr>
          <w:rFonts w:ascii="Times New Roman" w:eastAsia="Times New Roman" w:hAnsi="Times New Roman" w:cs="Times New Roman"/>
          <w:b/>
          <w:color w:val="000000"/>
        </w:rPr>
        <w:t xml:space="preserve">en az </w:t>
      </w:r>
      <w:r w:rsidR="00104A1A">
        <w:rPr>
          <w:rFonts w:ascii="Times New Roman" w:eastAsia="Times New Roman" w:hAnsi="Times New Roman" w:cs="Times New Roman"/>
          <w:b/>
        </w:rPr>
        <w:t>1</w:t>
      </w:r>
      <w:r>
        <w:rPr>
          <w:rFonts w:ascii="Times New Roman" w:eastAsia="Times New Roman" w:hAnsi="Times New Roman" w:cs="Times New Roman"/>
          <w:b/>
        </w:rPr>
        <w:t>0</w:t>
      </w:r>
      <w:r>
        <w:rPr>
          <w:rFonts w:ascii="Times New Roman" w:eastAsia="Times New Roman" w:hAnsi="Times New Roman" w:cs="Times New Roman"/>
          <w:b/>
          <w:color w:val="000000"/>
        </w:rPr>
        <w:t>0,00 TL (</w:t>
      </w:r>
      <w:proofErr w:type="spellStart"/>
      <w:r>
        <w:rPr>
          <w:rFonts w:ascii="Times New Roman" w:eastAsia="Times New Roman" w:hAnsi="Times New Roman" w:cs="Times New Roman"/>
          <w:b/>
        </w:rPr>
        <w:t>Yüz</w:t>
      </w:r>
      <w:r>
        <w:rPr>
          <w:rFonts w:ascii="Times New Roman" w:eastAsia="Times New Roman" w:hAnsi="Times New Roman" w:cs="Times New Roman"/>
          <w:b/>
          <w:color w:val="000000"/>
        </w:rPr>
        <w:t>TürkLirası</w:t>
      </w:r>
      <w:proofErr w:type="spellEnd"/>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ilave edilerek yapılacaktır.</w:t>
      </w:r>
    </w:p>
    <w:p w:rsidR="00AC4010" w:rsidRDefault="00AC4010">
      <w:pPr>
        <w:spacing w:line="360" w:lineRule="auto"/>
        <w:ind w:left="72"/>
        <w:rPr>
          <w:rFonts w:ascii="Times New Roman" w:eastAsia="Times New Roman" w:hAnsi="Times New Roman" w:cs="Times New Roman"/>
          <w:b/>
          <w:color w:val="000000"/>
        </w:rPr>
      </w:pPr>
    </w:p>
    <w:p w:rsidR="00AC4010" w:rsidRDefault="00150B2C">
      <w:pPr>
        <w:spacing w:line="360" w:lineRule="auto"/>
        <w:ind w:left="72"/>
        <w:rPr>
          <w:rFonts w:ascii="Times New Roman" w:eastAsia="Times New Roman" w:hAnsi="Times New Roman" w:cs="Times New Roman"/>
          <w:b/>
          <w:color w:val="000000"/>
        </w:rPr>
      </w:pPr>
      <w:r>
        <w:rPr>
          <w:rFonts w:ascii="Times New Roman" w:eastAsia="Times New Roman" w:hAnsi="Times New Roman" w:cs="Times New Roman"/>
          <w:b/>
          <w:color w:val="000000"/>
        </w:rPr>
        <w:t>Madde 11-Cezai Hükümler:</w:t>
      </w:r>
    </w:p>
    <w:p w:rsidR="00AC4010" w:rsidRDefault="00AC4010">
      <w:pPr>
        <w:spacing w:line="360" w:lineRule="auto"/>
        <w:ind w:left="72"/>
        <w:rPr>
          <w:rFonts w:ascii="Times New Roman" w:eastAsia="Times New Roman" w:hAnsi="Times New Roman" w:cs="Times New Roman"/>
          <w:b/>
          <w:color w:val="000000"/>
        </w:rPr>
      </w:pPr>
      <w:bookmarkStart w:id="0" w:name="_GoBack"/>
      <w:bookmarkEnd w:id="0"/>
    </w:p>
    <w:p w:rsidR="00AC4010" w:rsidRDefault="00150B2C">
      <w:pPr>
        <w:numPr>
          <w:ilvl w:val="1"/>
          <w:numId w:val="5"/>
        </w:num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Açık artırma sonucunda </w:t>
      </w:r>
      <w:proofErr w:type="gramStart"/>
      <w:r>
        <w:rPr>
          <w:rFonts w:ascii="Times New Roman" w:eastAsia="Times New Roman" w:hAnsi="Times New Roman" w:cs="Times New Roman"/>
          <w:color w:val="000000"/>
        </w:rPr>
        <w:t>promosyon</w:t>
      </w:r>
      <w:proofErr w:type="gramEnd"/>
      <w:r>
        <w:rPr>
          <w:rFonts w:ascii="Times New Roman" w:eastAsia="Times New Roman" w:hAnsi="Times New Roman" w:cs="Times New Roman"/>
          <w:color w:val="000000"/>
        </w:rPr>
        <w:t xml:space="preserve"> ihalesini kazanan bankanın, protokol (sözleşme)imzalamaya yanaşmaması halinde açık artırma sonucunda verilen 1899 personel için geçerli toplam teklif fiyatının </w:t>
      </w:r>
      <w:r>
        <w:rPr>
          <w:rFonts w:ascii="Times New Roman" w:eastAsia="Times New Roman" w:hAnsi="Times New Roman" w:cs="Times New Roman"/>
          <w:b/>
          <w:color w:val="000000"/>
        </w:rPr>
        <w:t>% 20 (yüzde yirmi) si</w:t>
      </w:r>
      <w:r>
        <w:rPr>
          <w:rFonts w:ascii="Times New Roman" w:eastAsia="Times New Roman" w:hAnsi="Times New Roman" w:cs="Times New Roman"/>
          <w:color w:val="000000"/>
        </w:rPr>
        <w:t xml:space="preserve"> kadar ceza ödemeyi kabul eder. Sonrasında</w:t>
      </w:r>
      <w:r>
        <w:rPr>
          <w:rFonts w:ascii="Times New Roman" w:eastAsia="Times New Roman" w:hAnsi="Times New Roman" w:cs="Times New Roman"/>
          <w:color w:val="000000"/>
        </w:rPr>
        <w:t xml:space="preserve"> yeni bir ihale yapma veya ihaleyi en yüksek teklifi veren ikinci bankaya devretme komisyon görüşüyle karara bağlanır.</w:t>
      </w:r>
    </w:p>
    <w:p w:rsidR="00AC4010" w:rsidRDefault="00150B2C">
      <w:pPr>
        <w:numPr>
          <w:ilvl w:val="1"/>
          <w:numId w:val="5"/>
        </w:num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Anlaşmalı banka, bu şartnamede belirtilen şartları yerine getirmekle </w:t>
      </w:r>
      <w:r>
        <w:rPr>
          <w:rFonts w:ascii="Times New Roman" w:eastAsia="Times New Roman" w:hAnsi="Times New Roman" w:cs="Times New Roman"/>
        </w:rPr>
        <w:t>yükümlüdür</w:t>
      </w:r>
      <w:r>
        <w:rPr>
          <w:rFonts w:ascii="Times New Roman" w:eastAsia="Times New Roman" w:hAnsi="Times New Roman" w:cs="Times New Roman"/>
          <w:color w:val="000000"/>
        </w:rPr>
        <w:t>.</w:t>
      </w:r>
    </w:p>
    <w:p w:rsidR="00AC4010" w:rsidRDefault="00150B2C">
      <w:pPr>
        <w:numPr>
          <w:ilvl w:val="1"/>
          <w:numId w:val="5"/>
        </w:num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Anlaşmalı banka, yükümlülüklerini yerine getirmediği tak</w:t>
      </w:r>
      <w:r>
        <w:rPr>
          <w:rFonts w:ascii="Times New Roman" w:eastAsia="Times New Roman" w:hAnsi="Times New Roman" w:cs="Times New Roman"/>
          <w:color w:val="000000"/>
        </w:rPr>
        <w:t xml:space="preserve">dirde; 1.defa yazılı olarak uyarılır.2. defa tekrarında sözleşme bedelinin % 10 ( yüzde on) `u oranında ceza ödemeyi kabul eder. 3. defa tekrarında ise, yeni ihale gerçekleştirilmesini takiben sözleşme tek taraflı olarak </w:t>
      </w:r>
      <w:proofErr w:type="spellStart"/>
      <w:r>
        <w:rPr>
          <w:rFonts w:ascii="Times New Roman" w:eastAsia="Times New Roman" w:hAnsi="Times New Roman" w:cs="Times New Roman"/>
        </w:rPr>
        <w:t>fesh</w:t>
      </w:r>
      <w:proofErr w:type="spellEnd"/>
      <w:r>
        <w:rPr>
          <w:rFonts w:ascii="Times New Roman" w:eastAsia="Times New Roman" w:hAnsi="Times New Roman" w:cs="Times New Roman"/>
        </w:rPr>
        <w:t xml:space="preserve"> edilir</w:t>
      </w:r>
      <w:r>
        <w:rPr>
          <w:rFonts w:ascii="Times New Roman" w:eastAsia="Times New Roman" w:hAnsi="Times New Roman" w:cs="Times New Roman"/>
          <w:color w:val="000000"/>
        </w:rPr>
        <w:t>.</w:t>
      </w:r>
    </w:p>
    <w:p w:rsidR="00AC4010" w:rsidRDefault="00150B2C">
      <w:pPr>
        <w:numPr>
          <w:ilvl w:val="1"/>
          <w:numId w:val="5"/>
        </w:num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Anlaşmalı banka; bu şa</w:t>
      </w:r>
      <w:r>
        <w:rPr>
          <w:rFonts w:ascii="Times New Roman" w:eastAsia="Times New Roman" w:hAnsi="Times New Roman" w:cs="Times New Roman"/>
          <w:color w:val="000000"/>
        </w:rPr>
        <w:t xml:space="preserve">rtnamede belirtilen hususları yerine getirmediği takdirde </w:t>
      </w:r>
      <w:r>
        <w:rPr>
          <w:rFonts w:ascii="Times New Roman" w:eastAsia="Times New Roman" w:hAnsi="Times New Roman" w:cs="Times New Roman"/>
        </w:rPr>
        <w:t>banka herhangi</w:t>
      </w:r>
      <w:r>
        <w:rPr>
          <w:rFonts w:ascii="Times New Roman" w:eastAsia="Times New Roman" w:hAnsi="Times New Roman" w:cs="Times New Roman"/>
          <w:color w:val="000000"/>
        </w:rPr>
        <w:t xml:space="preserve"> bir hak talep edemez ve davacı olamaz.</w:t>
      </w:r>
    </w:p>
    <w:p w:rsidR="00AC4010" w:rsidRDefault="00150B2C">
      <w:pPr>
        <w:numPr>
          <w:ilvl w:val="1"/>
          <w:numId w:val="5"/>
        </w:num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Anlaşma yapılan bankanın kapanması halinde yapılan sözleşme feshedilmiş sayılır.</w:t>
      </w:r>
    </w:p>
    <w:p w:rsidR="00AC4010" w:rsidRDefault="00150B2C">
      <w:pPr>
        <w:spacing w:line="360" w:lineRule="auto"/>
        <w:ind w:left="781"/>
        <w:jc w:val="both"/>
        <w:rPr>
          <w:rFonts w:ascii="Times New Roman" w:eastAsia="Times New Roman" w:hAnsi="Times New Roman" w:cs="Times New Roman"/>
        </w:rPr>
      </w:pPr>
      <w:r>
        <w:rPr>
          <w:rFonts w:ascii="Times New Roman" w:eastAsia="Times New Roman" w:hAnsi="Times New Roman" w:cs="Times New Roman"/>
          <w:color w:val="000000"/>
        </w:rPr>
        <w:t>Banka anlaşma halinde imzalanacak sözleşme ile üstlendiği işler</w:t>
      </w:r>
      <w:r>
        <w:rPr>
          <w:rFonts w:ascii="Times New Roman" w:eastAsia="Times New Roman" w:hAnsi="Times New Roman" w:cs="Times New Roman"/>
          <w:color w:val="000000"/>
        </w:rPr>
        <w:t>i Akçakale İlçe Milli Eğitim Müdürlüğü’nün yazılı izni olmaksızın tamamen veya kısmen bir başkasına devredemez. Devrettiği takdirde her türlü sorumluluğu Banka'ya ait olmak üzere Akçakale İlçe Milli Eğitim Müdürlüğü’nce mahkemeden bir karar almaya, ihtar v</w:t>
      </w:r>
      <w:r>
        <w:rPr>
          <w:rFonts w:ascii="Times New Roman" w:eastAsia="Times New Roman" w:hAnsi="Times New Roman" w:cs="Times New Roman"/>
          <w:color w:val="000000"/>
        </w:rPr>
        <w:t xml:space="preserve">e protestoya gerek kalmaksızın sözleşmeyi sona erdirir. Bu durumda Akçakale İlçe Milli Eğitim Müdürlüğü'nden </w:t>
      </w:r>
      <w:r>
        <w:rPr>
          <w:rFonts w:ascii="Times New Roman" w:eastAsia="Times New Roman" w:hAnsi="Times New Roman" w:cs="Times New Roman"/>
        </w:rPr>
        <w:t>herhangi</w:t>
      </w:r>
      <w:r>
        <w:rPr>
          <w:rFonts w:ascii="Times New Roman" w:eastAsia="Times New Roman" w:hAnsi="Times New Roman" w:cs="Times New Roman"/>
          <w:color w:val="000000"/>
        </w:rPr>
        <w:t xml:space="preserve"> bir hak talep edemez. </w:t>
      </w:r>
      <w:r>
        <w:rPr>
          <w:rFonts w:ascii="Times New Roman" w:eastAsia="Times New Roman" w:hAnsi="Times New Roman" w:cs="Times New Roman"/>
        </w:rPr>
        <w:t xml:space="preserve">Herhangi bir sebeple protokolün feshi halinde ödenen </w:t>
      </w:r>
      <w:proofErr w:type="gramStart"/>
      <w:r>
        <w:rPr>
          <w:rFonts w:ascii="Times New Roman" w:eastAsia="Times New Roman" w:hAnsi="Times New Roman" w:cs="Times New Roman"/>
        </w:rPr>
        <w:t>promosyondan</w:t>
      </w:r>
      <w:proofErr w:type="gramEnd"/>
      <w:r>
        <w:rPr>
          <w:rFonts w:ascii="Times New Roman" w:eastAsia="Times New Roman" w:hAnsi="Times New Roman" w:cs="Times New Roman"/>
        </w:rPr>
        <w:t xml:space="preserve"> kalan süreye tekabül eden kısmı Bankaya iade edilm</w:t>
      </w:r>
      <w:r>
        <w:rPr>
          <w:rFonts w:ascii="Times New Roman" w:eastAsia="Times New Roman" w:hAnsi="Times New Roman" w:cs="Times New Roman"/>
        </w:rPr>
        <w:t>ez.</w:t>
      </w:r>
    </w:p>
    <w:p w:rsidR="00AC4010" w:rsidRDefault="00AC4010">
      <w:pPr>
        <w:pBdr>
          <w:top w:val="nil"/>
          <w:left w:val="nil"/>
          <w:bottom w:val="nil"/>
          <w:right w:val="nil"/>
          <w:between w:val="nil"/>
        </w:pBdr>
        <w:spacing w:line="360" w:lineRule="auto"/>
        <w:ind w:left="709"/>
        <w:jc w:val="both"/>
        <w:rPr>
          <w:rFonts w:ascii="Times New Roman" w:eastAsia="Times New Roman" w:hAnsi="Times New Roman" w:cs="Times New Roman"/>
          <w:color w:val="000000"/>
        </w:rPr>
      </w:pPr>
    </w:p>
    <w:p w:rsidR="00AC4010" w:rsidRDefault="00150B2C">
      <w:pPr>
        <w:numPr>
          <w:ilvl w:val="1"/>
          <w:numId w:val="5"/>
        </w:numPr>
        <w:pBdr>
          <w:top w:val="nil"/>
          <w:left w:val="nil"/>
          <w:bottom w:val="nil"/>
          <w:right w:val="nil"/>
          <w:between w:val="nil"/>
        </w:pBdr>
        <w:spacing w:line="360" w:lineRule="auto"/>
        <w:ind w:right="7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İhale ilanı, doküman' ve eklerinin müdürlüğümüz </w:t>
      </w:r>
      <w:hyperlink r:id="rId12">
        <w:r>
          <w:rPr>
            <w:rFonts w:ascii="Times New Roman" w:eastAsia="Times New Roman" w:hAnsi="Times New Roman" w:cs="Times New Roman"/>
            <w:color w:val="0000FF"/>
            <w:u w:val="single"/>
          </w:rPr>
          <w:t>http://www.akcakale.meb.gov.tr</w:t>
        </w:r>
      </w:hyperlink>
      <w:r>
        <w:rPr>
          <w:rFonts w:ascii="Times New Roman" w:eastAsia="Times New Roman" w:hAnsi="Times New Roman" w:cs="Times New Roman"/>
          <w:color w:val="000000"/>
        </w:rPr>
        <w:t xml:space="preserve">. Adresinde yayınlanmasından veya bankalara davet yazısının gönderilmesinden sonra ihale dokümanında değişiklik yapabilir. Yapılan değişiklikler davet edilen bankaların son teklif verme saatinden en az </w:t>
      </w:r>
      <w:r>
        <w:rPr>
          <w:rFonts w:ascii="Times New Roman" w:eastAsia="Times New Roman" w:hAnsi="Times New Roman" w:cs="Times New Roman"/>
          <w:b/>
          <w:color w:val="000000"/>
        </w:rPr>
        <w:t xml:space="preserve">2 (iki) </w:t>
      </w:r>
      <w:r>
        <w:rPr>
          <w:rFonts w:ascii="Times New Roman" w:eastAsia="Times New Roman" w:hAnsi="Times New Roman" w:cs="Times New Roman"/>
          <w:color w:val="000000"/>
        </w:rPr>
        <w:t>gün önce bilgi sahibi olmalarını sağlayacak şe</w:t>
      </w:r>
      <w:r>
        <w:rPr>
          <w:rFonts w:ascii="Times New Roman" w:eastAsia="Times New Roman" w:hAnsi="Times New Roman" w:cs="Times New Roman"/>
          <w:color w:val="000000"/>
        </w:rPr>
        <w:t>kilde yine müdürlüğümüzün internet adresinde yayınlanır.</w:t>
      </w:r>
    </w:p>
    <w:p w:rsidR="00AC4010" w:rsidRDefault="00AC4010">
      <w:pPr>
        <w:spacing w:line="360" w:lineRule="auto"/>
        <w:ind w:right="72"/>
        <w:jc w:val="both"/>
        <w:rPr>
          <w:rFonts w:ascii="Times New Roman" w:eastAsia="Times New Roman" w:hAnsi="Times New Roman" w:cs="Times New Roman"/>
          <w:color w:val="000000"/>
        </w:rPr>
      </w:pPr>
    </w:p>
    <w:p w:rsidR="00AC4010" w:rsidRDefault="00150B2C">
      <w:pPr>
        <w:spacing w:before="18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Madde 12-Diğer Hükümler;</w:t>
      </w:r>
    </w:p>
    <w:p w:rsidR="00AC4010" w:rsidRDefault="00150B2C">
      <w:pPr>
        <w:numPr>
          <w:ilvl w:val="1"/>
          <w:numId w:val="7"/>
        </w:numPr>
        <w:pBdr>
          <w:top w:val="nil"/>
          <w:left w:val="nil"/>
          <w:bottom w:val="nil"/>
          <w:right w:val="nil"/>
          <w:between w:val="nil"/>
        </w:pBdr>
        <w:spacing w:before="180"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Banka anlaşma halinde imzalanacak sözleşme eklerine tahakkuk edecek damga vergisi ile </w:t>
      </w:r>
      <w:r>
        <w:rPr>
          <w:rFonts w:ascii="Times New Roman" w:eastAsia="Times New Roman" w:hAnsi="Times New Roman" w:cs="Times New Roman"/>
        </w:rPr>
        <w:t>yükümlülüğünün</w:t>
      </w:r>
      <w:r>
        <w:rPr>
          <w:rFonts w:ascii="Times New Roman" w:eastAsia="Times New Roman" w:hAnsi="Times New Roman" w:cs="Times New Roman"/>
          <w:color w:val="000000"/>
        </w:rPr>
        <w:t xml:space="preserve"> yerine getirilmesine ait her türlü harç, resim ve vergiler ile KDV Banka</w:t>
      </w:r>
      <w:r>
        <w:rPr>
          <w:rFonts w:ascii="Times New Roman" w:eastAsia="Times New Roman" w:hAnsi="Times New Roman" w:cs="Times New Roman"/>
          <w:color w:val="000000"/>
        </w:rPr>
        <w:t>ya aittir.</w:t>
      </w:r>
    </w:p>
    <w:p w:rsidR="00AC4010" w:rsidRDefault="00150B2C">
      <w:pPr>
        <w:numPr>
          <w:ilvl w:val="1"/>
          <w:numId w:val="7"/>
        </w:num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İhale Komisyonu banka </w:t>
      </w:r>
      <w:proofErr w:type="gramStart"/>
      <w:r>
        <w:rPr>
          <w:rFonts w:ascii="Times New Roman" w:eastAsia="Times New Roman" w:hAnsi="Times New Roman" w:cs="Times New Roman"/>
          <w:color w:val="000000"/>
        </w:rPr>
        <w:t>promosyonuna</w:t>
      </w:r>
      <w:proofErr w:type="gramEnd"/>
      <w:r>
        <w:rPr>
          <w:rFonts w:ascii="Times New Roman" w:eastAsia="Times New Roman" w:hAnsi="Times New Roman" w:cs="Times New Roman"/>
          <w:color w:val="000000"/>
        </w:rPr>
        <w:t xml:space="preserve"> ilişkin ihaleyi hiçbir gerekçe göstermeksizin yapıp yapmamaya, yapılmış olan ihaleyi onama veya iptal etmek serbestliğine sahiptir. Böyle bir durumda isteklilerce herhangi bir hak öne sürülemez ve kurumdan herh</w:t>
      </w:r>
      <w:r>
        <w:rPr>
          <w:rFonts w:ascii="Times New Roman" w:eastAsia="Times New Roman" w:hAnsi="Times New Roman" w:cs="Times New Roman"/>
          <w:color w:val="000000"/>
        </w:rPr>
        <w:t>angi bir talepte bulunamaz.</w:t>
      </w:r>
    </w:p>
    <w:p w:rsidR="00AC4010" w:rsidRDefault="00AC4010">
      <w:pPr>
        <w:spacing w:line="360" w:lineRule="auto"/>
        <w:rPr>
          <w:rFonts w:ascii="Times New Roman" w:eastAsia="Times New Roman" w:hAnsi="Times New Roman" w:cs="Times New Roman"/>
        </w:rPr>
      </w:pPr>
    </w:p>
    <w:p w:rsidR="00AC4010" w:rsidRDefault="00AC4010">
      <w:pPr>
        <w:spacing w:line="360" w:lineRule="auto"/>
        <w:jc w:val="both"/>
        <w:rPr>
          <w:rFonts w:ascii="Times New Roman" w:eastAsia="Times New Roman" w:hAnsi="Times New Roman" w:cs="Times New Roman"/>
          <w:b/>
        </w:rPr>
      </w:pPr>
    </w:p>
    <w:p w:rsidR="00AC4010" w:rsidRDefault="00150B2C">
      <w:pPr>
        <w:spacing w:line="360" w:lineRule="auto"/>
        <w:jc w:val="both"/>
        <w:rPr>
          <w:rFonts w:ascii="Times New Roman" w:eastAsia="Times New Roman" w:hAnsi="Times New Roman" w:cs="Times New Roman"/>
          <w:b/>
        </w:rPr>
      </w:pPr>
      <w:r>
        <w:rPr>
          <w:rFonts w:ascii="Times New Roman" w:eastAsia="Times New Roman" w:hAnsi="Times New Roman" w:cs="Times New Roman"/>
          <w:b/>
        </w:rPr>
        <w:t>Madde 13 – Anlaşmazlıkların çözümü</w:t>
      </w:r>
    </w:p>
    <w:p w:rsidR="00AC4010" w:rsidRDefault="00150B2C">
      <w:pPr>
        <w:spacing w:line="360" w:lineRule="auto"/>
        <w:jc w:val="both"/>
        <w:rPr>
          <w:rFonts w:ascii="Times New Roman" w:eastAsia="Times New Roman" w:hAnsi="Times New Roman" w:cs="Times New Roman"/>
        </w:rPr>
      </w:pPr>
      <w:r>
        <w:rPr>
          <w:rFonts w:ascii="Times New Roman" w:eastAsia="Times New Roman" w:hAnsi="Times New Roman" w:cs="Times New Roman"/>
          <w:b/>
        </w:rPr>
        <w:t>13.1.</w:t>
      </w:r>
      <w:r>
        <w:rPr>
          <w:rFonts w:ascii="Times New Roman" w:eastAsia="Times New Roman" w:hAnsi="Times New Roman" w:cs="Times New Roman"/>
        </w:rPr>
        <w:t xml:space="preserve"> İtilaf halinde Akçakale Mahkemeleri ve İcra Daireleri yetkilidir.</w:t>
      </w:r>
    </w:p>
    <w:p w:rsidR="00AC4010" w:rsidRDefault="00AC4010">
      <w:pPr>
        <w:spacing w:line="360" w:lineRule="auto"/>
        <w:jc w:val="both"/>
        <w:rPr>
          <w:rFonts w:ascii="Times New Roman" w:eastAsia="Times New Roman" w:hAnsi="Times New Roman" w:cs="Times New Roman"/>
          <w:b/>
        </w:rPr>
      </w:pPr>
    </w:p>
    <w:p w:rsidR="00AC4010" w:rsidRDefault="00150B2C">
      <w:pPr>
        <w:spacing w:line="360" w:lineRule="auto"/>
        <w:jc w:val="both"/>
        <w:rPr>
          <w:rFonts w:ascii="Times New Roman" w:eastAsia="Times New Roman" w:hAnsi="Times New Roman" w:cs="Times New Roman"/>
          <w:b/>
        </w:rPr>
      </w:pPr>
      <w:r>
        <w:rPr>
          <w:rFonts w:ascii="Times New Roman" w:eastAsia="Times New Roman" w:hAnsi="Times New Roman" w:cs="Times New Roman"/>
          <w:b/>
        </w:rPr>
        <w:t>Madde 14 - Diğer Hususlar</w:t>
      </w:r>
    </w:p>
    <w:p w:rsidR="00AC4010" w:rsidRDefault="00150B2C">
      <w:pPr>
        <w:spacing w:line="360" w:lineRule="auto"/>
        <w:jc w:val="both"/>
        <w:rPr>
          <w:rFonts w:ascii="Times New Roman" w:eastAsia="Times New Roman" w:hAnsi="Times New Roman" w:cs="Times New Roman"/>
        </w:rPr>
      </w:pPr>
      <w:r>
        <w:rPr>
          <w:rFonts w:ascii="Times New Roman" w:eastAsia="Times New Roman" w:hAnsi="Times New Roman" w:cs="Times New Roman"/>
          <w:b/>
        </w:rPr>
        <w:t xml:space="preserve">14.1. </w:t>
      </w:r>
      <w:r>
        <w:rPr>
          <w:rFonts w:ascii="Times New Roman" w:eastAsia="Times New Roman" w:hAnsi="Times New Roman" w:cs="Times New Roman"/>
        </w:rPr>
        <w:t>Bu Şartname 14 maddeden ibarettir.</w:t>
      </w:r>
    </w:p>
    <w:p w:rsidR="00AC4010" w:rsidRDefault="00150B2C">
      <w:pPr>
        <w:spacing w:line="360" w:lineRule="auto"/>
        <w:jc w:val="both"/>
        <w:rPr>
          <w:rFonts w:ascii="Times New Roman" w:eastAsia="Times New Roman" w:hAnsi="Times New Roman" w:cs="Times New Roman"/>
        </w:rPr>
      </w:pPr>
      <w:r>
        <w:rPr>
          <w:rFonts w:ascii="Times New Roman" w:eastAsia="Times New Roman" w:hAnsi="Times New Roman" w:cs="Times New Roman"/>
          <w:b/>
        </w:rPr>
        <w:t>14.2.</w:t>
      </w:r>
      <w:r>
        <w:rPr>
          <w:rFonts w:ascii="Times New Roman" w:eastAsia="Times New Roman" w:hAnsi="Times New Roman" w:cs="Times New Roman"/>
        </w:rPr>
        <w:t xml:space="preserve"> Bu şartname konusu işlerin Bankaya verilmesi, Müdürlüğün diğer bankacılık işlemlerinin de Banka ile yapacağı anlamına gelmez.</w:t>
      </w:r>
    </w:p>
    <w:p w:rsidR="00AC4010" w:rsidRDefault="00AC4010">
      <w:pPr>
        <w:spacing w:line="360" w:lineRule="auto"/>
        <w:rPr>
          <w:rFonts w:ascii="Times New Roman" w:eastAsia="Times New Roman" w:hAnsi="Times New Roman" w:cs="Times New Roman"/>
        </w:rPr>
      </w:pPr>
    </w:p>
    <w:sectPr w:rsidR="00AC4010">
      <w:footerReference w:type="default" r:id="rId13"/>
      <w:pgSz w:w="11906" w:h="16838"/>
      <w:pgMar w:top="1134" w:right="567" w:bottom="1134" w:left="851" w:header="709" w:footer="283"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B2C" w:rsidRDefault="00150B2C">
      <w:r>
        <w:separator/>
      </w:r>
    </w:p>
  </w:endnote>
  <w:endnote w:type="continuationSeparator" w:id="0">
    <w:p w:rsidR="00150B2C" w:rsidRDefault="0015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Helvetica Neue">
    <w:charset w:val="00"/>
    <w:family w:val="auto"/>
    <w:pitch w:val="default"/>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010" w:rsidRDefault="00150B2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8615FA">
      <w:rPr>
        <w:color w:val="000000"/>
      </w:rPr>
      <w:fldChar w:fldCharType="separate"/>
    </w:r>
    <w:r w:rsidR="00104A1A">
      <w:rPr>
        <w:noProof/>
        <w:color w:val="000000"/>
      </w:rPr>
      <w:t>6</w:t>
    </w:r>
    <w:r>
      <w:rPr>
        <w:color w:val="000000"/>
      </w:rPr>
      <w:fldChar w:fldCharType="end"/>
    </w:r>
    <w:r>
      <w:rPr>
        <w:color w:val="000000"/>
      </w:rPr>
      <w:t>/7</w:t>
    </w:r>
  </w:p>
  <w:p w:rsidR="00AC4010" w:rsidRDefault="00AC4010">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B2C" w:rsidRDefault="00150B2C">
      <w:r>
        <w:separator/>
      </w:r>
    </w:p>
  </w:footnote>
  <w:footnote w:type="continuationSeparator" w:id="0">
    <w:p w:rsidR="00150B2C" w:rsidRDefault="00150B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04D2"/>
    <w:multiLevelType w:val="multilevel"/>
    <w:tmpl w:val="1802669C"/>
    <w:lvl w:ilvl="0">
      <w:start w:val="10"/>
      <w:numFmt w:val="decimal"/>
      <w:lvlText w:val="%1."/>
      <w:lvlJc w:val="left"/>
      <w:pPr>
        <w:ind w:left="555" w:hanging="555"/>
      </w:pPr>
      <w:rPr>
        <w:b w:val="0"/>
      </w:rPr>
    </w:lvl>
    <w:lvl w:ilvl="1">
      <w:start w:val="1"/>
      <w:numFmt w:val="decimal"/>
      <w:lvlText w:val="11.%2."/>
      <w:lvlJc w:val="left"/>
      <w:pPr>
        <w:ind w:left="792" w:hanging="720"/>
      </w:pPr>
      <w:rPr>
        <w:b/>
      </w:rPr>
    </w:lvl>
    <w:lvl w:ilvl="2">
      <w:start w:val="1"/>
      <w:numFmt w:val="decimal"/>
      <w:lvlText w:val="%1.%2.%3."/>
      <w:lvlJc w:val="left"/>
      <w:pPr>
        <w:ind w:left="864" w:hanging="720"/>
      </w:pPr>
      <w:rPr>
        <w:b w:val="0"/>
      </w:rPr>
    </w:lvl>
    <w:lvl w:ilvl="3">
      <w:start w:val="1"/>
      <w:numFmt w:val="decimal"/>
      <w:lvlText w:val="%1.%2.%3.%4."/>
      <w:lvlJc w:val="left"/>
      <w:pPr>
        <w:ind w:left="1296" w:hanging="1080"/>
      </w:pPr>
      <w:rPr>
        <w:b w:val="0"/>
      </w:rPr>
    </w:lvl>
    <w:lvl w:ilvl="4">
      <w:start w:val="1"/>
      <w:numFmt w:val="decimal"/>
      <w:lvlText w:val="%1.%2.%3.%4.%5."/>
      <w:lvlJc w:val="left"/>
      <w:pPr>
        <w:ind w:left="1368"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72" w:hanging="1440"/>
      </w:pPr>
      <w:rPr>
        <w:b w:val="0"/>
      </w:rPr>
    </w:lvl>
    <w:lvl w:ilvl="7">
      <w:start w:val="1"/>
      <w:numFmt w:val="decimal"/>
      <w:lvlText w:val="%1.%2.%3.%4.%5.%6.%7.%8."/>
      <w:lvlJc w:val="left"/>
      <w:pPr>
        <w:ind w:left="2304" w:hanging="1800"/>
      </w:pPr>
      <w:rPr>
        <w:b w:val="0"/>
      </w:rPr>
    </w:lvl>
    <w:lvl w:ilvl="8">
      <w:start w:val="1"/>
      <w:numFmt w:val="decimal"/>
      <w:lvlText w:val="%1.%2.%3.%4.%5.%6.%7.%8.%9."/>
      <w:lvlJc w:val="left"/>
      <w:pPr>
        <w:ind w:left="2376" w:hanging="1800"/>
      </w:pPr>
      <w:rPr>
        <w:b w:val="0"/>
      </w:rPr>
    </w:lvl>
  </w:abstractNum>
  <w:abstractNum w:abstractNumId="1" w15:restartNumberingAfterBreak="0">
    <w:nsid w:val="1AF90612"/>
    <w:multiLevelType w:val="multilevel"/>
    <w:tmpl w:val="32DC7778"/>
    <w:lvl w:ilvl="0">
      <w:start w:val="7"/>
      <w:numFmt w:val="decimal"/>
      <w:lvlText w:val="%1."/>
      <w:lvlJc w:val="left"/>
      <w:pPr>
        <w:ind w:left="360" w:hanging="360"/>
      </w:pPr>
      <w:rPr>
        <w:color w:val="000000"/>
      </w:rPr>
    </w:lvl>
    <w:lvl w:ilvl="1">
      <w:start w:val="1"/>
      <w:numFmt w:val="decimal"/>
      <w:lvlText w:val="7.%2."/>
      <w:lvlJc w:val="left"/>
      <w:pPr>
        <w:ind w:left="360" w:hanging="360"/>
      </w:pPr>
      <w:rPr>
        <w:b/>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 w15:restartNumberingAfterBreak="0">
    <w:nsid w:val="2E203AE0"/>
    <w:multiLevelType w:val="multilevel"/>
    <w:tmpl w:val="DD5E1396"/>
    <w:lvl w:ilvl="0">
      <w:start w:val="11"/>
      <w:numFmt w:val="decimal"/>
      <w:lvlText w:val="%1."/>
      <w:lvlJc w:val="left"/>
      <w:pPr>
        <w:ind w:left="555" w:hanging="555"/>
      </w:pPr>
      <w:rPr>
        <w:b w:val="0"/>
      </w:rPr>
    </w:lvl>
    <w:lvl w:ilvl="1">
      <w:start w:val="1"/>
      <w:numFmt w:val="decimal"/>
      <w:lvlText w:val="12.%2."/>
      <w:lvlJc w:val="left"/>
      <w:pPr>
        <w:ind w:left="720" w:hanging="720"/>
      </w:pPr>
      <w:rPr>
        <w:b/>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3" w15:restartNumberingAfterBreak="0">
    <w:nsid w:val="382A62A5"/>
    <w:multiLevelType w:val="multilevel"/>
    <w:tmpl w:val="642A0F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836BE5"/>
    <w:multiLevelType w:val="multilevel"/>
    <w:tmpl w:val="0784B6CA"/>
    <w:lvl w:ilvl="0">
      <w:start w:val="1"/>
      <w:numFmt w:val="decimal"/>
      <w:lvlText w:val="%1."/>
      <w:lvlJc w:val="left"/>
      <w:pPr>
        <w:ind w:left="360" w:hanging="360"/>
      </w:pPr>
      <w:rPr>
        <w:b w:val="0"/>
      </w:rPr>
    </w:lvl>
    <w:lvl w:ilvl="1">
      <w:start w:val="1"/>
      <w:numFmt w:val="decimal"/>
      <w:lvlText w:val="%1.%2."/>
      <w:lvlJc w:val="left"/>
      <w:pPr>
        <w:ind w:left="432" w:hanging="360"/>
      </w:pPr>
      <w:rPr>
        <w:b/>
      </w:rPr>
    </w:lvl>
    <w:lvl w:ilvl="2">
      <w:start w:val="1"/>
      <w:numFmt w:val="decimal"/>
      <w:lvlText w:val="%1.%2.%3."/>
      <w:lvlJc w:val="left"/>
      <w:pPr>
        <w:ind w:left="864" w:hanging="720"/>
      </w:pPr>
      <w:rPr>
        <w:b w:val="0"/>
      </w:rPr>
    </w:lvl>
    <w:lvl w:ilvl="3">
      <w:start w:val="1"/>
      <w:numFmt w:val="decimal"/>
      <w:lvlText w:val="%1.%2.%3.%4."/>
      <w:lvlJc w:val="left"/>
      <w:pPr>
        <w:ind w:left="936" w:hanging="720"/>
      </w:pPr>
      <w:rPr>
        <w:b w:val="0"/>
      </w:rPr>
    </w:lvl>
    <w:lvl w:ilvl="4">
      <w:start w:val="1"/>
      <w:numFmt w:val="decimal"/>
      <w:lvlText w:val="%1.%2.%3.%4.%5."/>
      <w:lvlJc w:val="left"/>
      <w:pPr>
        <w:ind w:left="1368"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512" w:hanging="1080"/>
      </w:pPr>
      <w:rPr>
        <w:b w:val="0"/>
      </w:rPr>
    </w:lvl>
    <w:lvl w:ilvl="7">
      <w:start w:val="1"/>
      <w:numFmt w:val="decimal"/>
      <w:lvlText w:val="%1.%2.%3.%4.%5.%6.%7.%8."/>
      <w:lvlJc w:val="left"/>
      <w:pPr>
        <w:ind w:left="1944" w:hanging="1440"/>
      </w:pPr>
      <w:rPr>
        <w:b w:val="0"/>
      </w:rPr>
    </w:lvl>
    <w:lvl w:ilvl="8">
      <w:start w:val="1"/>
      <w:numFmt w:val="decimal"/>
      <w:lvlText w:val="%1.%2.%3.%4.%5.%6.%7.%8.%9."/>
      <w:lvlJc w:val="left"/>
      <w:pPr>
        <w:ind w:left="2016" w:hanging="1440"/>
      </w:pPr>
      <w:rPr>
        <w:b w:val="0"/>
      </w:rPr>
    </w:lvl>
  </w:abstractNum>
  <w:abstractNum w:abstractNumId="5" w15:restartNumberingAfterBreak="0">
    <w:nsid w:val="5719221F"/>
    <w:multiLevelType w:val="multilevel"/>
    <w:tmpl w:val="71EA9318"/>
    <w:lvl w:ilvl="0">
      <w:start w:val="9"/>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720" w:hanging="72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080" w:hanging="1080"/>
      </w:pPr>
      <w:rPr>
        <w:b w:val="0"/>
      </w:rPr>
    </w:lvl>
    <w:lvl w:ilvl="8">
      <w:start w:val="1"/>
      <w:numFmt w:val="decimal"/>
      <w:lvlText w:val="%1.%2.%3.%4.%5.%6.%7.%8.%9"/>
      <w:lvlJc w:val="left"/>
      <w:pPr>
        <w:ind w:left="1440" w:hanging="1440"/>
      </w:pPr>
      <w:rPr>
        <w:b w:val="0"/>
      </w:rPr>
    </w:lvl>
  </w:abstractNum>
  <w:abstractNum w:abstractNumId="6" w15:restartNumberingAfterBreak="0">
    <w:nsid w:val="5DBF369C"/>
    <w:multiLevelType w:val="multilevel"/>
    <w:tmpl w:val="66FA1DE2"/>
    <w:lvl w:ilvl="0">
      <w:start w:val="1"/>
      <w:numFmt w:val="decimal"/>
      <w:lvlText w:val="%1"/>
      <w:lvlJc w:val="left"/>
      <w:pPr>
        <w:ind w:left="360" w:hanging="360"/>
      </w:pPr>
      <w:rPr>
        <w:b w:val="0"/>
      </w:rPr>
    </w:lvl>
    <w:lvl w:ilvl="1">
      <w:start w:val="2"/>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720" w:hanging="72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080" w:hanging="1080"/>
      </w:pPr>
      <w:rPr>
        <w:b w:val="0"/>
      </w:rPr>
    </w:lvl>
    <w:lvl w:ilvl="8">
      <w:start w:val="1"/>
      <w:numFmt w:val="decimal"/>
      <w:lvlText w:val="%1.%2.%3.%4.%5.%6.%7.%8.%9"/>
      <w:lvlJc w:val="left"/>
      <w:pPr>
        <w:ind w:left="1440" w:hanging="1440"/>
      </w:pPr>
      <w:rPr>
        <w:b w:val="0"/>
      </w:rPr>
    </w:lvl>
  </w:abstractNum>
  <w:abstractNum w:abstractNumId="7" w15:restartNumberingAfterBreak="0">
    <w:nsid w:val="6B6D1296"/>
    <w:multiLevelType w:val="multilevel"/>
    <w:tmpl w:val="761A3A60"/>
    <w:lvl w:ilvl="0">
      <w:start w:val="9"/>
      <w:numFmt w:val="decimal"/>
      <w:lvlText w:val="%1."/>
      <w:lvlJc w:val="left"/>
      <w:pPr>
        <w:ind w:left="643" w:hanging="360"/>
      </w:pPr>
      <w:rPr>
        <w:b w:val="0"/>
      </w:rPr>
    </w:lvl>
    <w:lvl w:ilvl="1">
      <w:start w:val="1"/>
      <w:numFmt w:val="decimal"/>
      <w:lvlText w:val="10.%2."/>
      <w:lvlJc w:val="left"/>
      <w:pPr>
        <w:ind w:left="720" w:hanging="720"/>
      </w:pPr>
      <w:rPr>
        <w:b/>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8" w15:restartNumberingAfterBreak="0">
    <w:nsid w:val="6EA62F23"/>
    <w:multiLevelType w:val="multilevel"/>
    <w:tmpl w:val="3EB615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293240"/>
    <w:multiLevelType w:val="multilevel"/>
    <w:tmpl w:val="1B143C38"/>
    <w:lvl w:ilvl="0">
      <w:start w:val="1"/>
      <w:numFmt w:val="lowerLetter"/>
      <w:lvlText w:val="%1)"/>
      <w:lvlJc w:val="left"/>
      <w:pPr>
        <w:ind w:left="644" w:hanging="705"/>
      </w:pPr>
    </w:lvl>
    <w:lvl w:ilvl="1">
      <w:start w:val="1"/>
      <w:numFmt w:val="lowerLetter"/>
      <w:lvlText w:val="%2."/>
      <w:lvlJc w:val="left"/>
      <w:pPr>
        <w:ind w:left="1019" w:hanging="360"/>
      </w:pPr>
    </w:lvl>
    <w:lvl w:ilvl="2">
      <w:start w:val="1"/>
      <w:numFmt w:val="lowerRoman"/>
      <w:lvlText w:val="%3."/>
      <w:lvlJc w:val="right"/>
      <w:pPr>
        <w:ind w:left="1739" w:hanging="180"/>
      </w:pPr>
    </w:lvl>
    <w:lvl w:ilvl="3">
      <w:start w:val="1"/>
      <w:numFmt w:val="decimal"/>
      <w:lvlText w:val="%4."/>
      <w:lvlJc w:val="left"/>
      <w:pPr>
        <w:ind w:left="2459" w:hanging="360"/>
      </w:pPr>
    </w:lvl>
    <w:lvl w:ilvl="4">
      <w:start w:val="1"/>
      <w:numFmt w:val="lowerLetter"/>
      <w:lvlText w:val="%5."/>
      <w:lvlJc w:val="left"/>
      <w:pPr>
        <w:ind w:left="3179" w:hanging="360"/>
      </w:pPr>
    </w:lvl>
    <w:lvl w:ilvl="5">
      <w:start w:val="1"/>
      <w:numFmt w:val="lowerRoman"/>
      <w:lvlText w:val="%6."/>
      <w:lvlJc w:val="right"/>
      <w:pPr>
        <w:ind w:left="3899" w:hanging="180"/>
      </w:pPr>
    </w:lvl>
    <w:lvl w:ilvl="6">
      <w:start w:val="1"/>
      <w:numFmt w:val="decimal"/>
      <w:lvlText w:val="%7."/>
      <w:lvlJc w:val="left"/>
      <w:pPr>
        <w:ind w:left="4619" w:hanging="360"/>
      </w:pPr>
    </w:lvl>
    <w:lvl w:ilvl="7">
      <w:start w:val="1"/>
      <w:numFmt w:val="lowerLetter"/>
      <w:lvlText w:val="%8."/>
      <w:lvlJc w:val="left"/>
      <w:pPr>
        <w:ind w:left="5339" w:hanging="360"/>
      </w:pPr>
    </w:lvl>
    <w:lvl w:ilvl="8">
      <w:start w:val="1"/>
      <w:numFmt w:val="lowerRoman"/>
      <w:lvlText w:val="%9."/>
      <w:lvlJc w:val="right"/>
      <w:pPr>
        <w:ind w:left="6059" w:hanging="180"/>
      </w:pPr>
    </w:lvl>
  </w:abstractNum>
  <w:abstractNum w:abstractNumId="10" w15:restartNumberingAfterBreak="0">
    <w:nsid w:val="70AB20C8"/>
    <w:multiLevelType w:val="multilevel"/>
    <w:tmpl w:val="B6D24A56"/>
    <w:lvl w:ilvl="0">
      <w:start w:val="8"/>
      <w:numFmt w:val="decimal"/>
      <w:lvlText w:val="%1."/>
      <w:lvlJc w:val="left"/>
      <w:pPr>
        <w:ind w:left="420" w:hanging="420"/>
      </w:pPr>
      <w:rPr>
        <w:b w:val="0"/>
      </w:rPr>
    </w:lvl>
    <w:lvl w:ilvl="1">
      <w:start w:val="1"/>
      <w:numFmt w:val="decimal"/>
      <w:lvlText w:val="9.%2."/>
      <w:lvlJc w:val="left"/>
      <w:pPr>
        <w:ind w:left="420" w:hanging="42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num w:numId="1">
    <w:abstractNumId w:val="1"/>
  </w:num>
  <w:num w:numId="2">
    <w:abstractNumId w:val="6"/>
  </w:num>
  <w:num w:numId="3">
    <w:abstractNumId w:val="5"/>
  </w:num>
  <w:num w:numId="4">
    <w:abstractNumId w:val="3"/>
  </w:num>
  <w:num w:numId="5">
    <w:abstractNumId w:val="0"/>
  </w:num>
  <w:num w:numId="6">
    <w:abstractNumId w:val="10"/>
  </w:num>
  <w:num w:numId="7">
    <w:abstractNumId w:val="2"/>
  </w:num>
  <w:num w:numId="8">
    <w:abstractNumId w:val="7"/>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10"/>
    <w:rsid w:val="00104A1A"/>
    <w:rsid w:val="00150B2C"/>
    <w:rsid w:val="002249CE"/>
    <w:rsid w:val="007B5002"/>
    <w:rsid w:val="008615FA"/>
    <w:rsid w:val="00AA05E1"/>
    <w:rsid w:val="00AC40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F36E"/>
  <w15:docId w15:val="{64FBF109-F30D-4D04-8FD8-1C4E4E94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6B7"/>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ListeParagraf">
    <w:name w:val="List Paragraph"/>
    <w:basedOn w:val="Normal"/>
    <w:uiPriority w:val="34"/>
    <w:qFormat/>
    <w:rsid w:val="00AF5D53"/>
    <w:pPr>
      <w:ind w:left="720"/>
      <w:contextualSpacing/>
    </w:pPr>
  </w:style>
  <w:style w:type="character" w:styleId="Kpr">
    <w:name w:val="Hyperlink"/>
    <w:basedOn w:val="VarsaylanParagrafYazTipi"/>
    <w:uiPriority w:val="99"/>
    <w:unhideWhenUsed/>
    <w:rsid w:val="0053490A"/>
    <w:rPr>
      <w:color w:val="0000FF" w:themeColor="hyperlink"/>
      <w:u w:val="single"/>
    </w:rPr>
  </w:style>
  <w:style w:type="paragraph" w:styleId="stBilgi">
    <w:name w:val="header"/>
    <w:basedOn w:val="Normal"/>
    <w:link w:val="stBilgiChar"/>
    <w:uiPriority w:val="99"/>
    <w:unhideWhenUsed/>
    <w:rsid w:val="00C50508"/>
    <w:pPr>
      <w:tabs>
        <w:tab w:val="center" w:pos="4536"/>
        <w:tab w:val="right" w:pos="9072"/>
      </w:tabs>
    </w:pPr>
  </w:style>
  <w:style w:type="character" w:customStyle="1" w:styleId="stBilgiChar">
    <w:name w:val="Üst Bilgi Char"/>
    <w:basedOn w:val="VarsaylanParagrafYazTipi"/>
    <w:link w:val="stBilgi"/>
    <w:uiPriority w:val="99"/>
    <w:rsid w:val="00C50508"/>
  </w:style>
  <w:style w:type="paragraph" w:styleId="AltBilgi">
    <w:name w:val="footer"/>
    <w:basedOn w:val="Normal"/>
    <w:link w:val="AltBilgiChar"/>
    <w:uiPriority w:val="99"/>
    <w:unhideWhenUsed/>
    <w:rsid w:val="00C50508"/>
    <w:pPr>
      <w:tabs>
        <w:tab w:val="center" w:pos="4536"/>
        <w:tab w:val="right" w:pos="9072"/>
      </w:tabs>
    </w:pPr>
  </w:style>
  <w:style w:type="character" w:customStyle="1" w:styleId="AltBilgiChar">
    <w:name w:val="Alt Bilgi Char"/>
    <w:basedOn w:val="VarsaylanParagrafYazTipi"/>
    <w:link w:val="AltBilgi"/>
    <w:uiPriority w:val="99"/>
    <w:rsid w:val="00C50508"/>
  </w:style>
  <w:style w:type="paragraph" w:styleId="BalonMetni">
    <w:name w:val="Balloon Text"/>
    <w:basedOn w:val="Normal"/>
    <w:link w:val="BalonMetniChar"/>
    <w:uiPriority w:val="99"/>
    <w:semiHidden/>
    <w:unhideWhenUsed/>
    <w:rsid w:val="00D30C34"/>
    <w:rPr>
      <w:rFonts w:ascii="Tahoma" w:hAnsi="Tahoma" w:cs="Tahoma"/>
      <w:sz w:val="16"/>
      <w:szCs w:val="16"/>
    </w:rPr>
  </w:style>
  <w:style w:type="character" w:customStyle="1" w:styleId="BalonMetniChar">
    <w:name w:val="Balon Metni Char"/>
    <w:basedOn w:val="VarsaylanParagrafYazTipi"/>
    <w:link w:val="BalonMetni"/>
    <w:uiPriority w:val="99"/>
    <w:semiHidden/>
    <w:rsid w:val="00D30C34"/>
    <w:rPr>
      <w:rFonts w:ascii="Tahoma" w:hAnsi="Tahoma" w:cs="Tahoma"/>
      <w:sz w:val="16"/>
      <w:szCs w:val="16"/>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kcakale63@meb.k12.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kcakale.meb.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b8oHf7MdG6cBZm5icqkA2Kt+gw==">AMUW2mWmQwb6shM8vkhFPcDYeBHTM/HIKJba2k2YjW6pSS9jo+/QjIn29kEAGb8ameUqFQhs441zFPdWn1aNYPY5ZbFwjjqm8s7M0WjK3ktKv8bbqZWIuqw=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2517</Words>
  <Characters>14353</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Zirve</dc:creator>
  <cp:lastModifiedBy>İLCEMEM63</cp:lastModifiedBy>
  <cp:revision>5</cp:revision>
  <dcterms:created xsi:type="dcterms:W3CDTF">2021-03-17T10:34:00Z</dcterms:created>
  <dcterms:modified xsi:type="dcterms:W3CDTF">2023-03-28T08:30:00Z</dcterms:modified>
</cp:coreProperties>
</file>